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1" w:type="dxa"/>
        <w:tblBorders>
          <w:top w:val="single" w:sz="6" w:space="0" w:color="E9E9E9"/>
          <w:left w:val="single" w:sz="6" w:space="0" w:color="E9E9E9"/>
          <w:bottom w:val="single" w:sz="6" w:space="0" w:color="E9E9E9"/>
          <w:right w:val="single" w:sz="6" w:space="0" w:color="E9E9E9"/>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9631"/>
      </w:tblGrid>
      <w:tr w:rsidR="008E4863" w:rsidRPr="00193A2F" w14:paraId="7CF2480C" w14:textId="77777777" w:rsidTr="00AB17C9">
        <w:trPr>
          <w:trHeight w:val="780"/>
        </w:trPr>
        <w:tc>
          <w:tcPr>
            <w:tcW w:w="9631" w:type="dxa"/>
            <w:tcBorders>
              <w:top w:val="single" w:sz="6" w:space="0" w:color="E9E9E9"/>
              <w:left w:val="single" w:sz="6" w:space="0" w:color="E9E9E9"/>
              <w:bottom w:val="single" w:sz="6" w:space="0" w:color="E9E9E9"/>
              <w:right w:val="single" w:sz="6" w:space="0" w:color="E9E9E9"/>
            </w:tcBorders>
            <w:shd w:val="clear" w:color="auto" w:fill="FFFFFF" w:themeFill="background1"/>
            <w:tcMar>
              <w:top w:w="120" w:type="dxa"/>
              <w:left w:w="168" w:type="dxa"/>
              <w:bottom w:w="120" w:type="dxa"/>
              <w:right w:w="168" w:type="dxa"/>
            </w:tcMar>
            <w:vAlign w:val="center"/>
            <w:hideMark/>
          </w:tcPr>
          <w:p w14:paraId="1D8E7384" w14:textId="1A0A1752" w:rsidR="005861C6" w:rsidRPr="004F6537" w:rsidRDefault="00142828" w:rsidP="004F6537">
            <w:pPr>
              <w:spacing w:after="0" w:line="240" w:lineRule="auto"/>
              <w:jc w:val="center"/>
              <w:rPr>
                <w:rFonts w:ascii="Times New Roman" w:eastAsia="Times New Roman" w:hAnsi="Times New Roman" w:cs="Times New Roman"/>
                <w:b/>
                <w:bCs/>
                <w:kern w:val="0"/>
                <w:sz w:val="24"/>
                <w:szCs w:val="24"/>
                <w:u w:val="single"/>
                <w:lang w:eastAsia="it-IT"/>
                <w14:ligatures w14:val="none"/>
              </w:rPr>
            </w:pPr>
            <w:r>
              <w:rPr>
                <w:rFonts w:ascii="Times New Roman" w:eastAsia="Times New Roman" w:hAnsi="Times New Roman" w:cs="Times New Roman"/>
                <w:b/>
                <w:bCs/>
                <w:kern w:val="0"/>
                <w:sz w:val="24"/>
                <w:szCs w:val="24"/>
                <w:u w:val="single"/>
                <w:lang w:eastAsia="it-IT"/>
                <w14:ligatures w14:val="none"/>
              </w:rPr>
              <w:t xml:space="preserve">DOMANDA DI PARTECIPAZIONE E </w:t>
            </w:r>
            <w:r w:rsidR="008E4863" w:rsidRPr="008F44EB">
              <w:rPr>
                <w:rFonts w:ascii="Times New Roman" w:eastAsia="Times New Roman" w:hAnsi="Times New Roman" w:cs="Times New Roman"/>
                <w:b/>
                <w:bCs/>
                <w:kern w:val="0"/>
                <w:sz w:val="24"/>
                <w:szCs w:val="24"/>
                <w:u w:val="single"/>
                <w:lang w:eastAsia="it-IT"/>
                <w14:ligatures w14:val="none"/>
              </w:rPr>
              <w:t xml:space="preserve">DICHIARAZIONE </w:t>
            </w:r>
            <w:r w:rsidR="008F44EB" w:rsidRPr="008F44EB">
              <w:rPr>
                <w:rFonts w:ascii="Times New Roman" w:eastAsia="Times New Roman" w:hAnsi="Times New Roman" w:cs="Times New Roman"/>
                <w:b/>
                <w:bCs/>
                <w:kern w:val="0"/>
                <w:sz w:val="24"/>
                <w:szCs w:val="24"/>
                <w:u w:val="single"/>
                <w:lang w:eastAsia="it-IT"/>
                <w14:ligatures w14:val="none"/>
              </w:rPr>
              <w:t>INTEGRATIVA AL DGUE</w:t>
            </w:r>
          </w:p>
        </w:tc>
      </w:tr>
      <w:tr w:rsidR="008E4863" w:rsidRPr="00193A2F" w14:paraId="4FC8F11D" w14:textId="77777777" w:rsidTr="00CA7A66">
        <w:trPr>
          <w:trHeight w:val="1662"/>
        </w:trPr>
        <w:tc>
          <w:tcPr>
            <w:tcW w:w="9631" w:type="dxa"/>
            <w:tcBorders>
              <w:top w:val="single" w:sz="6" w:space="0" w:color="E9E9E9"/>
              <w:left w:val="single" w:sz="6" w:space="0" w:color="E9E9E9"/>
              <w:bottom w:val="single" w:sz="6" w:space="0" w:color="E9E9E9"/>
              <w:right w:val="single" w:sz="6" w:space="0" w:color="E9E9E9"/>
            </w:tcBorders>
            <w:shd w:val="clear" w:color="auto" w:fill="FFFFFF" w:themeFill="background1"/>
            <w:tcMar>
              <w:top w:w="120" w:type="dxa"/>
              <w:left w:w="168" w:type="dxa"/>
              <w:bottom w:w="120" w:type="dxa"/>
              <w:right w:w="168" w:type="dxa"/>
            </w:tcMar>
            <w:vAlign w:val="center"/>
            <w:hideMark/>
          </w:tcPr>
          <w:p w14:paraId="14975599" w14:textId="77777777" w:rsidR="004F6537" w:rsidRDefault="008E4863" w:rsidP="005F7A6B">
            <w:pPr>
              <w:tabs>
                <w:tab w:val="left" w:pos="1387"/>
              </w:tabs>
              <w:spacing w:after="0" w:line="240" w:lineRule="auto"/>
              <w:jc w:val="both"/>
              <w:rPr>
                <w:rFonts w:ascii="Times New Roman" w:eastAsia="Times New Roman" w:hAnsi="Times New Roman" w:cs="Times New Roman"/>
                <w:b/>
                <w:bCs/>
                <w:kern w:val="0"/>
                <w:lang w:eastAsia="it-IT"/>
                <w14:ligatures w14:val="none"/>
              </w:rPr>
            </w:pPr>
            <w:r w:rsidRPr="00193A2F">
              <w:rPr>
                <w:rFonts w:ascii="Times New Roman" w:eastAsia="Times New Roman" w:hAnsi="Times New Roman" w:cs="Times New Roman"/>
                <w:b/>
                <w:bCs/>
                <w:kern w:val="0"/>
                <w:lang w:eastAsia="it-IT"/>
                <w14:ligatures w14:val="none"/>
              </w:rPr>
              <w:t>OGGETTO</w:t>
            </w:r>
            <w:r w:rsidR="006D69AB">
              <w:rPr>
                <w:rFonts w:ascii="Times New Roman" w:eastAsia="Times New Roman" w:hAnsi="Times New Roman" w:cs="Times New Roman"/>
                <w:b/>
                <w:bCs/>
                <w:kern w:val="0"/>
                <w:lang w:eastAsia="it-IT"/>
                <w14:ligatures w14:val="none"/>
              </w:rPr>
              <w:t xml:space="preserve">: </w:t>
            </w:r>
            <w:bookmarkStart w:id="0" w:name="_Hlk144722296"/>
            <w:r w:rsidR="008F44EB">
              <w:rPr>
                <w:rFonts w:ascii="Times New Roman" w:eastAsia="Times New Roman" w:hAnsi="Times New Roman" w:cs="Times New Roman"/>
                <w:b/>
                <w:bCs/>
                <w:kern w:val="0"/>
                <w:lang w:eastAsia="it-IT"/>
                <w14:ligatures w14:val="none"/>
              </w:rPr>
              <w:tab/>
            </w:r>
            <w:r w:rsidR="004F6537" w:rsidRPr="004F6537">
              <w:rPr>
                <w:rFonts w:ascii="Times New Roman" w:eastAsia="Times New Roman" w:hAnsi="Times New Roman" w:cs="Times New Roman"/>
                <w:kern w:val="0"/>
                <w:u w:val="single"/>
                <w:lang w:eastAsia="it-IT"/>
                <w14:ligatures w14:val="none"/>
              </w:rPr>
              <w:t>PROCEDURA RISTRETTA TELEMATICA</w:t>
            </w:r>
            <w:r w:rsidR="004F6537" w:rsidRPr="004F6537">
              <w:rPr>
                <w:rFonts w:ascii="Times New Roman" w:eastAsia="Times New Roman" w:hAnsi="Times New Roman" w:cs="Times New Roman"/>
                <w:kern w:val="0"/>
                <w:lang w:eastAsia="it-IT"/>
                <w14:ligatures w14:val="none"/>
              </w:rPr>
              <w:t xml:space="preserve">, EX ART. 61 DEL D.LGS. 50/2016, </w:t>
            </w:r>
            <w:r w:rsidR="004F6537" w:rsidRPr="004F6537">
              <w:rPr>
                <w:rFonts w:ascii="Times New Roman" w:eastAsia="Times New Roman" w:hAnsi="Times New Roman" w:cs="Times New Roman"/>
                <w:kern w:val="0"/>
                <w:lang w:eastAsia="it-IT"/>
                <w14:ligatures w14:val="none"/>
              </w:rPr>
              <w:tab/>
              <w:t>PER L’AFFIDAMENTO DEI LAVORI DI REALIZZAZIONE DELLA</w:t>
            </w:r>
            <w:r w:rsidR="004F6537" w:rsidRPr="004F6537">
              <w:rPr>
                <w:rFonts w:ascii="Times New Roman" w:eastAsia="Times New Roman" w:hAnsi="Times New Roman" w:cs="Times New Roman"/>
                <w:b/>
                <w:bCs/>
                <w:kern w:val="0"/>
                <w:lang w:eastAsia="it-IT"/>
                <w14:ligatures w14:val="none"/>
              </w:rPr>
              <w:t xml:space="preserve"> “</w:t>
            </w:r>
            <w:bookmarkStart w:id="1" w:name="_Hlk134555974"/>
            <w:r w:rsidR="004F6537" w:rsidRPr="004F6537">
              <w:rPr>
                <w:rFonts w:ascii="Times New Roman" w:eastAsia="Times New Roman" w:hAnsi="Times New Roman" w:cs="Times New Roman"/>
                <w:b/>
                <w:bCs/>
                <w:kern w:val="0"/>
                <w:lang w:eastAsia="it-IT"/>
                <w14:ligatures w14:val="none"/>
              </w:rPr>
              <w:t xml:space="preserve">NUOVA </w:t>
            </w:r>
            <w:r w:rsidR="004F6537">
              <w:rPr>
                <w:rFonts w:ascii="Times New Roman" w:eastAsia="Times New Roman" w:hAnsi="Times New Roman" w:cs="Times New Roman"/>
                <w:b/>
                <w:bCs/>
                <w:kern w:val="0"/>
                <w:lang w:eastAsia="it-IT"/>
                <w14:ligatures w14:val="none"/>
              </w:rPr>
              <w:tab/>
            </w:r>
            <w:r w:rsidR="004F6537" w:rsidRPr="004F6537">
              <w:rPr>
                <w:rFonts w:ascii="Times New Roman" w:eastAsia="Times New Roman" w:hAnsi="Times New Roman" w:cs="Times New Roman"/>
                <w:b/>
                <w:bCs/>
                <w:kern w:val="0"/>
                <w:lang w:eastAsia="it-IT"/>
                <w14:ligatures w14:val="none"/>
              </w:rPr>
              <w:t xml:space="preserve">INFRASTRUTTURA STRADALE PUBBLICA COSTITUENTE IL NUOVO </w:t>
            </w:r>
            <w:r w:rsidR="004F6537">
              <w:rPr>
                <w:rFonts w:ascii="Times New Roman" w:eastAsia="Times New Roman" w:hAnsi="Times New Roman" w:cs="Times New Roman"/>
                <w:b/>
                <w:bCs/>
                <w:kern w:val="0"/>
                <w:lang w:eastAsia="it-IT"/>
                <w14:ligatures w14:val="none"/>
              </w:rPr>
              <w:tab/>
            </w:r>
            <w:r w:rsidR="004F6537" w:rsidRPr="004F6537">
              <w:rPr>
                <w:rFonts w:ascii="Times New Roman" w:eastAsia="Times New Roman" w:hAnsi="Times New Roman" w:cs="Times New Roman"/>
                <w:b/>
                <w:bCs/>
                <w:kern w:val="0"/>
                <w:lang w:eastAsia="it-IT"/>
                <w14:ligatures w14:val="none"/>
              </w:rPr>
              <w:t xml:space="preserve">TRACCIATO DI VIA SOMMACAMPAGNA IN ATTUAZIONE DELLA </w:t>
            </w:r>
            <w:r w:rsidR="004F6537">
              <w:rPr>
                <w:rFonts w:ascii="Times New Roman" w:eastAsia="Times New Roman" w:hAnsi="Times New Roman" w:cs="Times New Roman"/>
                <w:b/>
                <w:bCs/>
                <w:kern w:val="0"/>
                <w:lang w:eastAsia="it-IT"/>
                <w14:ligatures w14:val="none"/>
              </w:rPr>
              <w:tab/>
            </w:r>
            <w:r w:rsidR="004F6537" w:rsidRPr="004F6537">
              <w:rPr>
                <w:rFonts w:ascii="Times New Roman" w:eastAsia="Times New Roman" w:hAnsi="Times New Roman" w:cs="Times New Roman"/>
                <w:b/>
                <w:bCs/>
                <w:kern w:val="0"/>
                <w:lang w:eastAsia="it-IT"/>
                <w14:ligatures w14:val="none"/>
              </w:rPr>
              <w:t xml:space="preserve">VARIANTE N. 1 AL PUA NORD (OPERE DI URBANIZZAZIONE PRIMARIA </w:t>
            </w:r>
            <w:r w:rsidR="004F6537">
              <w:rPr>
                <w:rFonts w:ascii="Times New Roman" w:eastAsia="Times New Roman" w:hAnsi="Times New Roman" w:cs="Times New Roman"/>
                <w:b/>
                <w:bCs/>
                <w:kern w:val="0"/>
                <w:lang w:eastAsia="it-IT"/>
                <w14:ligatures w14:val="none"/>
              </w:rPr>
              <w:tab/>
            </w:r>
            <w:r w:rsidR="004F6537" w:rsidRPr="004F6537">
              <w:rPr>
                <w:rFonts w:ascii="Times New Roman" w:eastAsia="Times New Roman" w:hAnsi="Times New Roman" w:cs="Times New Roman"/>
                <w:b/>
                <w:bCs/>
                <w:kern w:val="0"/>
                <w:lang w:eastAsia="it-IT"/>
                <w14:ligatures w14:val="none"/>
              </w:rPr>
              <w:t>FUNZIONALE ALLA VIABILITÀ GENERALE INTERCOMUNALE</w:t>
            </w:r>
            <w:bookmarkEnd w:id="1"/>
            <w:r w:rsidR="004F6537" w:rsidRPr="004F6537">
              <w:rPr>
                <w:rFonts w:ascii="Times New Roman" w:eastAsia="Times New Roman" w:hAnsi="Times New Roman" w:cs="Times New Roman"/>
                <w:b/>
                <w:bCs/>
                <w:kern w:val="0"/>
                <w:lang w:eastAsia="it-IT"/>
                <w14:ligatures w14:val="none"/>
              </w:rPr>
              <w:t>)”</w:t>
            </w:r>
          </w:p>
          <w:p w14:paraId="5892F41F" w14:textId="12595587" w:rsidR="004F6537" w:rsidRDefault="004F6537" w:rsidP="005F7A6B">
            <w:pPr>
              <w:tabs>
                <w:tab w:val="left" w:pos="1387"/>
              </w:tabs>
              <w:spacing w:after="0" w:line="240" w:lineRule="auto"/>
              <w:jc w:val="both"/>
              <w:rPr>
                <w:rFonts w:ascii="Times New Roman" w:eastAsia="Times New Roman" w:hAnsi="Times New Roman" w:cs="Times New Roman"/>
                <w:b/>
                <w:bCs/>
                <w:kern w:val="0"/>
                <w:lang w:eastAsia="it-IT"/>
                <w14:ligatures w14:val="none"/>
              </w:rPr>
            </w:pPr>
            <w:r>
              <w:rPr>
                <w:rFonts w:ascii="Times New Roman" w:eastAsia="Times New Roman" w:hAnsi="Times New Roman" w:cs="Times New Roman"/>
                <w:b/>
                <w:bCs/>
                <w:kern w:val="0"/>
                <w:lang w:eastAsia="it-IT"/>
                <w14:ligatures w14:val="none"/>
              </w:rPr>
              <w:tab/>
            </w:r>
            <w:r w:rsidRPr="004F6537">
              <w:rPr>
                <w:rFonts w:ascii="Times New Roman" w:eastAsia="Times New Roman" w:hAnsi="Times New Roman" w:cs="Times New Roman"/>
                <w:b/>
                <w:bCs/>
                <w:kern w:val="0"/>
                <w:lang w:eastAsia="it-IT"/>
                <w14:ligatures w14:val="none"/>
              </w:rPr>
              <w:t>CIG: A05A4FB057</w:t>
            </w:r>
          </w:p>
          <w:p w14:paraId="4BAF19E0" w14:textId="77777777" w:rsidR="004F6537" w:rsidRDefault="004F6537" w:rsidP="005F7A6B">
            <w:pPr>
              <w:tabs>
                <w:tab w:val="left" w:pos="1387"/>
              </w:tabs>
              <w:spacing w:after="0" w:line="240" w:lineRule="auto"/>
              <w:jc w:val="both"/>
              <w:rPr>
                <w:rFonts w:ascii="Times New Roman" w:eastAsia="Times New Roman" w:hAnsi="Times New Roman" w:cs="Times New Roman"/>
                <w:b/>
                <w:bCs/>
                <w:kern w:val="0"/>
                <w:lang w:eastAsia="it-IT"/>
                <w14:ligatures w14:val="none"/>
              </w:rPr>
            </w:pPr>
            <w:r>
              <w:rPr>
                <w:rFonts w:ascii="Times New Roman" w:eastAsia="Times New Roman" w:hAnsi="Times New Roman" w:cs="Times New Roman"/>
                <w:b/>
                <w:bCs/>
                <w:kern w:val="0"/>
                <w:lang w:eastAsia="it-IT"/>
                <w14:ligatures w14:val="none"/>
              </w:rPr>
              <w:tab/>
            </w:r>
            <w:r w:rsidRPr="004F6537">
              <w:rPr>
                <w:rFonts w:ascii="Times New Roman" w:eastAsia="Times New Roman" w:hAnsi="Times New Roman" w:cs="Times New Roman"/>
                <w:b/>
                <w:bCs/>
                <w:kern w:val="0"/>
                <w:lang w:eastAsia="it-IT"/>
                <w14:ligatures w14:val="none"/>
              </w:rPr>
              <w:t>CUP: E31B18000770008</w:t>
            </w:r>
            <w:r w:rsidR="005F7A6B">
              <w:rPr>
                <w:rFonts w:ascii="Times New Roman" w:eastAsia="Times New Roman" w:hAnsi="Times New Roman" w:cs="Times New Roman"/>
                <w:b/>
                <w:bCs/>
                <w:kern w:val="0"/>
                <w:lang w:eastAsia="it-IT"/>
                <w14:ligatures w14:val="none"/>
              </w:rPr>
              <w:tab/>
            </w:r>
          </w:p>
          <w:p w14:paraId="59827841" w14:textId="45A685B3" w:rsidR="005F7A6B" w:rsidRPr="005F7A6B" w:rsidRDefault="004F6537" w:rsidP="005F7A6B">
            <w:pPr>
              <w:tabs>
                <w:tab w:val="left" w:pos="1387"/>
              </w:tabs>
              <w:spacing w:after="0" w:line="240" w:lineRule="auto"/>
              <w:jc w:val="both"/>
              <w:rPr>
                <w:rFonts w:ascii="Times New Roman" w:eastAsia="Times New Roman" w:hAnsi="Times New Roman" w:cs="Times New Roman"/>
                <w:b/>
                <w:bCs/>
                <w:kern w:val="0"/>
                <w:lang w:eastAsia="it-IT"/>
                <w14:ligatures w14:val="none"/>
              </w:rPr>
            </w:pPr>
            <w:r>
              <w:rPr>
                <w:rFonts w:ascii="Times New Roman" w:eastAsia="Times New Roman" w:hAnsi="Times New Roman" w:cs="Times New Roman"/>
                <w:b/>
                <w:bCs/>
                <w:kern w:val="0"/>
                <w:lang w:eastAsia="it-IT"/>
                <w14:ligatures w14:val="none"/>
              </w:rPr>
              <w:tab/>
            </w:r>
            <w:r w:rsidR="005F7A6B" w:rsidRPr="005F7A6B">
              <w:rPr>
                <w:rFonts w:ascii="Times New Roman" w:eastAsia="Times New Roman" w:hAnsi="Times New Roman" w:cs="Times New Roman"/>
                <w:b/>
                <w:bCs/>
                <w:kern w:val="0"/>
                <w:lang w:eastAsia="it-IT"/>
                <w14:ligatures w14:val="none"/>
              </w:rPr>
              <w:t xml:space="preserve">Codice Procedura </w:t>
            </w:r>
            <w:r>
              <w:rPr>
                <w:rFonts w:ascii="Times New Roman" w:eastAsia="Times New Roman" w:hAnsi="Times New Roman" w:cs="Times New Roman"/>
                <w:b/>
                <w:bCs/>
                <w:kern w:val="0"/>
                <w:lang w:eastAsia="it-IT"/>
                <w14:ligatures w14:val="none"/>
              </w:rPr>
              <w:t>ACQUISTI TELEMATICI</w:t>
            </w:r>
            <w:r w:rsidR="005F7A6B" w:rsidRPr="005F7A6B">
              <w:rPr>
                <w:rFonts w:ascii="Times New Roman" w:eastAsia="Times New Roman" w:hAnsi="Times New Roman" w:cs="Times New Roman"/>
                <w:b/>
                <w:bCs/>
                <w:kern w:val="0"/>
                <w:lang w:eastAsia="it-IT"/>
                <w14:ligatures w14:val="none"/>
              </w:rPr>
              <w:t xml:space="preserve">: </w:t>
            </w:r>
            <w:r>
              <w:rPr>
                <w:rFonts w:ascii="Times New Roman" w:eastAsia="Times New Roman" w:hAnsi="Times New Roman" w:cs="Times New Roman"/>
                <w:b/>
                <w:bCs/>
                <w:kern w:val="0"/>
                <w:lang w:eastAsia="it-IT"/>
                <w14:ligatures w14:val="none"/>
              </w:rPr>
              <w:t>ID 84</w:t>
            </w:r>
          </w:p>
          <w:bookmarkEnd w:id="0"/>
          <w:p w14:paraId="75C2DDEE" w14:textId="7D4C3512" w:rsidR="008E4863" w:rsidRPr="00193A2F" w:rsidRDefault="008E4863" w:rsidP="008F44EB">
            <w:pPr>
              <w:tabs>
                <w:tab w:val="left" w:pos="1387"/>
              </w:tabs>
              <w:spacing w:after="0" w:line="240" w:lineRule="auto"/>
              <w:jc w:val="both"/>
              <w:rPr>
                <w:rFonts w:ascii="Times New Roman" w:eastAsia="Times New Roman" w:hAnsi="Times New Roman" w:cs="Times New Roman"/>
                <w:kern w:val="0"/>
                <w:lang w:eastAsia="it-IT"/>
                <w14:ligatures w14:val="none"/>
              </w:rPr>
            </w:pPr>
          </w:p>
        </w:tc>
      </w:tr>
    </w:tbl>
    <w:p w14:paraId="6AD6D6E6" w14:textId="77777777" w:rsidR="008E4863" w:rsidRPr="00193A2F" w:rsidRDefault="008E4863" w:rsidP="008E4863">
      <w:pPr>
        <w:spacing w:after="0" w:line="240" w:lineRule="auto"/>
        <w:rPr>
          <w:rFonts w:ascii="Times New Roman" w:eastAsia="Times New Roman" w:hAnsi="Times New Roman" w:cs="Times New Roman"/>
          <w:vanish/>
          <w:kern w:val="0"/>
          <w:lang w:eastAsia="it-IT"/>
          <w14:ligatures w14:val="none"/>
        </w:rPr>
      </w:pPr>
    </w:p>
    <w:tbl>
      <w:tblPr>
        <w:tblW w:w="9631"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3820"/>
        <w:gridCol w:w="2268"/>
        <w:gridCol w:w="1842"/>
        <w:gridCol w:w="1701"/>
      </w:tblGrid>
      <w:tr w:rsidR="008E4863" w:rsidRPr="00193A2F" w14:paraId="799C5824" w14:textId="77777777" w:rsidTr="00AB17C9">
        <w:trPr>
          <w:trHeight w:val="593"/>
        </w:trPr>
        <w:tc>
          <w:tcPr>
            <w:tcW w:w="382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EFF2EF0" w14:textId="15AB209C" w:rsidR="008E4863" w:rsidRPr="00193A2F" w:rsidRDefault="008E4863" w:rsidP="008E4863">
            <w:pPr>
              <w:spacing w:after="360" w:line="240" w:lineRule="auto"/>
              <w:rPr>
                <w:rFonts w:ascii="Times New Roman" w:eastAsia="Times New Roman" w:hAnsi="Times New Roman" w:cs="Times New Roman"/>
                <w:kern w:val="0"/>
                <w:lang w:eastAsia="it-IT"/>
                <w14:ligatures w14:val="none"/>
              </w:rPr>
            </w:pPr>
            <w:r w:rsidRPr="00193A2F">
              <w:rPr>
                <w:rFonts w:ascii="Times New Roman" w:eastAsia="Times New Roman" w:hAnsi="Times New Roman" w:cs="Times New Roman"/>
                <w:kern w:val="0"/>
                <w:lang w:eastAsia="it-IT"/>
                <w14:ligatures w14:val="none"/>
              </w:rPr>
              <w:t>Il sottoscritto</w:t>
            </w:r>
            <w:r w:rsidR="006724C5" w:rsidRPr="006724C5">
              <w:rPr>
                <w:rStyle w:val="Rimandonotaapidipagina"/>
                <w:rFonts w:ascii="Times New Roman" w:eastAsia="Times New Roman" w:hAnsi="Times New Roman" w:cs="Times New Roman"/>
                <w:i/>
                <w:iCs/>
                <w:kern w:val="0"/>
                <w:lang w:eastAsia="it-IT"/>
                <w14:ligatures w14:val="none"/>
              </w:rPr>
              <w:footnoteReference w:id="1"/>
            </w:r>
          </w:p>
        </w:tc>
        <w:tc>
          <w:tcPr>
            <w:tcW w:w="5811"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EB890EB" w14:textId="77777777" w:rsidR="008E4863" w:rsidRPr="00193A2F" w:rsidRDefault="008E4863" w:rsidP="008E4863">
            <w:pPr>
              <w:spacing w:after="360" w:line="240" w:lineRule="auto"/>
              <w:rPr>
                <w:rFonts w:ascii="Times New Roman" w:eastAsia="Times New Roman" w:hAnsi="Times New Roman" w:cs="Times New Roman"/>
                <w:kern w:val="0"/>
                <w:lang w:eastAsia="it-IT"/>
                <w14:ligatures w14:val="none"/>
              </w:rPr>
            </w:pPr>
          </w:p>
        </w:tc>
      </w:tr>
      <w:tr w:rsidR="008E4863" w:rsidRPr="00193A2F" w14:paraId="7AA04910" w14:textId="77777777" w:rsidTr="00AB17C9">
        <w:trPr>
          <w:trHeight w:val="587"/>
        </w:trPr>
        <w:tc>
          <w:tcPr>
            <w:tcW w:w="382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DEE55EF" w14:textId="416417A0" w:rsidR="008E4863" w:rsidRPr="00193A2F" w:rsidRDefault="008E4863" w:rsidP="008E4863">
            <w:pPr>
              <w:spacing w:after="360" w:line="240" w:lineRule="auto"/>
              <w:rPr>
                <w:rFonts w:ascii="Times New Roman" w:eastAsia="Times New Roman" w:hAnsi="Times New Roman" w:cs="Times New Roman"/>
                <w:kern w:val="0"/>
                <w:lang w:eastAsia="it-IT"/>
                <w14:ligatures w14:val="none"/>
              </w:rPr>
            </w:pPr>
            <w:r w:rsidRPr="00193A2F">
              <w:rPr>
                <w:rFonts w:ascii="Times New Roman" w:eastAsia="Times New Roman" w:hAnsi="Times New Roman" w:cs="Times New Roman"/>
                <w:kern w:val="0"/>
                <w:lang w:eastAsia="it-IT"/>
                <w14:ligatures w14:val="none"/>
              </w:rPr>
              <w:t>in qualità di </w:t>
            </w:r>
            <w:r w:rsidRPr="00193A2F">
              <w:rPr>
                <w:rFonts w:ascii="Times New Roman" w:eastAsia="Times New Roman" w:hAnsi="Times New Roman" w:cs="Times New Roman"/>
                <w:i/>
                <w:iCs/>
                <w:kern w:val="0"/>
                <w:lang w:eastAsia="it-IT"/>
                <w14:ligatures w14:val="none"/>
              </w:rPr>
              <w:t>(titolare, legale rappresentante, procuratore, altro)</w:t>
            </w:r>
            <w:r w:rsidR="006724C5">
              <w:rPr>
                <w:rStyle w:val="Rimandonotaapidipagina"/>
                <w:rFonts w:ascii="Times New Roman" w:eastAsia="Times New Roman" w:hAnsi="Times New Roman" w:cs="Times New Roman"/>
                <w:i/>
                <w:iCs/>
                <w:kern w:val="0"/>
                <w:lang w:eastAsia="it-IT"/>
                <w14:ligatures w14:val="none"/>
              </w:rPr>
              <w:footnoteReference w:id="2"/>
            </w:r>
          </w:p>
        </w:tc>
        <w:tc>
          <w:tcPr>
            <w:tcW w:w="5811"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B63B194" w14:textId="77777777" w:rsidR="008E4863" w:rsidRPr="00193A2F" w:rsidRDefault="008E4863" w:rsidP="008E4863">
            <w:pPr>
              <w:spacing w:after="360" w:line="240" w:lineRule="auto"/>
              <w:rPr>
                <w:rFonts w:ascii="Times New Roman" w:eastAsia="Times New Roman" w:hAnsi="Times New Roman" w:cs="Times New Roman"/>
                <w:kern w:val="0"/>
                <w:lang w:eastAsia="it-IT"/>
                <w14:ligatures w14:val="none"/>
              </w:rPr>
            </w:pPr>
          </w:p>
        </w:tc>
      </w:tr>
      <w:tr w:rsidR="008E4863" w:rsidRPr="00193A2F" w14:paraId="0140BB7B" w14:textId="77777777" w:rsidTr="00AB17C9">
        <w:trPr>
          <w:trHeight w:val="593"/>
        </w:trPr>
        <w:tc>
          <w:tcPr>
            <w:tcW w:w="382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21FE3E5" w14:textId="77777777" w:rsidR="008E4863" w:rsidRPr="00193A2F" w:rsidRDefault="008E4863" w:rsidP="008E4863">
            <w:pPr>
              <w:spacing w:after="360" w:line="240" w:lineRule="auto"/>
              <w:rPr>
                <w:rFonts w:ascii="Times New Roman" w:eastAsia="Times New Roman" w:hAnsi="Times New Roman" w:cs="Times New Roman"/>
                <w:kern w:val="0"/>
                <w:lang w:eastAsia="it-IT"/>
                <w14:ligatures w14:val="none"/>
              </w:rPr>
            </w:pPr>
            <w:r w:rsidRPr="00193A2F">
              <w:rPr>
                <w:rFonts w:ascii="Times New Roman" w:eastAsia="Times New Roman" w:hAnsi="Times New Roman" w:cs="Times New Roman"/>
                <w:kern w:val="0"/>
                <w:lang w:eastAsia="it-IT"/>
                <w14:ligatures w14:val="none"/>
              </w:rPr>
              <w:t>dell’impresa</w:t>
            </w:r>
          </w:p>
        </w:tc>
        <w:tc>
          <w:tcPr>
            <w:tcW w:w="5811"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C76B669" w14:textId="77777777" w:rsidR="008E4863" w:rsidRPr="00193A2F" w:rsidRDefault="008E4863" w:rsidP="008E4863">
            <w:pPr>
              <w:spacing w:after="360" w:line="240" w:lineRule="auto"/>
              <w:rPr>
                <w:rFonts w:ascii="Times New Roman" w:eastAsia="Times New Roman" w:hAnsi="Times New Roman" w:cs="Times New Roman"/>
                <w:kern w:val="0"/>
                <w:lang w:eastAsia="it-IT"/>
                <w14:ligatures w14:val="none"/>
              </w:rPr>
            </w:pPr>
          </w:p>
        </w:tc>
      </w:tr>
      <w:tr w:rsidR="008E4863" w:rsidRPr="00193A2F" w14:paraId="5B90FF4C" w14:textId="77777777" w:rsidTr="00AB17C9">
        <w:trPr>
          <w:trHeight w:val="593"/>
        </w:trPr>
        <w:tc>
          <w:tcPr>
            <w:tcW w:w="382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B650F4A" w14:textId="77777777" w:rsidR="008E4863" w:rsidRPr="00193A2F" w:rsidRDefault="008E4863" w:rsidP="008E4863">
            <w:pPr>
              <w:spacing w:after="360" w:line="240" w:lineRule="auto"/>
              <w:rPr>
                <w:rFonts w:ascii="Times New Roman" w:eastAsia="Times New Roman" w:hAnsi="Times New Roman" w:cs="Times New Roman"/>
                <w:kern w:val="0"/>
                <w:lang w:eastAsia="it-IT"/>
                <w14:ligatures w14:val="none"/>
              </w:rPr>
            </w:pPr>
            <w:r w:rsidRPr="00193A2F">
              <w:rPr>
                <w:rFonts w:ascii="Times New Roman" w:eastAsia="Times New Roman" w:hAnsi="Times New Roman" w:cs="Times New Roman"/>
                <w:kern w:val="0"/>
                <w:lang w:eastAsia="it-IT"/>
                <w14:ligatures w14:val="none"/>
              </w:rPr>
              <w:t>con sede in</w:t>
            </w:r>
          </w:p>
        </w:tc>
        <w:tc>
          <w:tcPr>
            <w:tcW w:w="5811"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F0846CD" w14:textId="77777777" w:rsidR="008E4863" w:rsidRPr="00193A2F" w:rsidRDefault="008E4863" w:rsidP="008E4863">
            <w:pPr>
              <w:spacing w:after="360" w:line="240" w:lineRule="auto"/>
              <w:rPr>
                <w:rFonts w:ascii="Times New Roman" w:eastAsia="Times New Roman" w:hAnsi="Times New Roman" w:cs="Times New Roman"/>
                <w:kern w:val="0"/>
                <w:lang w:eastAsia="it-IT"/>
                <w14:ligatures w14:val="none"/>
              </w:rPr>
            </w:pPr>
          </w:p>
        </w:tc>
      </w:tr>
      <w:tr w:rsidR="00AB17C9" w:rsidRPr="00193A2F" w14:paraId="507F0C25" w14:textId="77777777" w:rsidTr="00AB17C9">
        <w:trPr>
          <w:trHeight w:val="587"/>
        </w:trPr>
        <w:tc>
          <w:tcPr>
            <w:tcW w:w="382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49F0071" w14:textId="77777777" w:rsidR="008E4863" w:rsidRPr="00193A2F" w:rsidRDefault="008E4863" w:rsidP="008E4863">
            <w:pPr>
              <w:spacing w:after="360" w:line="240" w:lineRule="auto"/>
              <w:rPr>
                <w:rFonts w:ascii="Times New Roman" w:eastAsia="Times New Roman" w:hAnsi="Times New Roman" w:cs="Times New Roman"/>
                <w:kern w:val="0"/>
                <w:lang w:eastAsia="it-IT"/>
                <w14:ligatures w14:val="none"/>
              </w:rPr>
            </w:pPr>
            <w:r w:rsidRPr="00193A2F">
              <w:rPr>
                <w:rFonts w:ascii="Times New Roman" w:eastAsia="Times New Roman" w:hAnsi="Times New Roman" w:cs="Times New Roman"/>
                <w:kern w:val="0"/>
                <w:lang w:eastAsia="it-IT"/>
                <w14:ligatures w14:val="none"/>
              </w:rPr>
              <w:t>indirizzo</w:t>
            </w:r>
          </w:p>
        </w:tc>
        <w:tc>
          <w:tcPr>
            <w:tcW w:w="226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2E0D63A" w14:textId="77777777" w:rsidR="008E4863" w:rsidRPr="00193A2F" w:rsidRDefault="008E4863" w:rsidP="008E4863">
            <w:pPr>
              <w:spacing w:after="360" w:line="240" w:lineRule="auto"/>
              <w:rPr>
                <w:rFonts w:ascii="Times New Roman" w:eastAsia="Times New Roman" w:hAnsi="Times New Roman" w:cs="Times New Roman"/>
                <w:kern w:val="0"/>
                <w:lang w:eastAsia="it-IT"/>
                <w14:ligatures w14:val="none"/>
              </w:rPr>
            </w:pPr>
          </w:p>
        </w:tc>
        <w:tc>
          <w:tcPr>
            <w:tcW w:w="1842"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6874D7B" w14:textId="77777777" w:rsidR="008E4863" w:rsidRPr="00193A2F" w:rsidRDefault="008E4863" w:rsidP="008E4863">
            <w:pPr>
              <w:spacing w:after="360" w:line="240" w:lineRule="auto"/>
              <w:rPr>
                <w:rFonts w:ascii="Times New Roman" w:eastAsia="Times New Roman" w:hAnsi="Times New Roman" w:cs="Times New Roman"/>
                <w:kern w:val="0"/>
                <w:lang w:eastAsia="it-IT"/>
                <w14:ligatures w14:val="none"/>
              </w:rPr>
            </w:pPr>
            <w:r w:rsidRPr="00193A2F">
              <w:rPr>
                <w:rFonts w:ascii="Times New Roman" w:eastAsia="Times New Roman" w:hAnsi="Times New Roman" w:cs="Times New Roman"/>
                <w:kern w:val="0"/>
                <w:lang w:eastAsia="it-IT"/>
                <w14:ligatures w14:val="none"/>
              </w:rPr>
              <w:t>PEC</w:t>
            </w:r>
          </w:p>
        </w:tc>
        <w:tc>
          <w:tcPr>
            <w:tcW w:w="170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FB43C6D" w14:textId="77777777" w:rsidR="008E4863" w:rsidRPr="00193A2F" w:rsidRDefault="008E4863" w:rsidP="008E4863">
            <w:pPr>
              <w:spacing w:after="360" w:line="240" w:lineRule="auto"/>
              <w:rPr>
                <w:rFonts w:ascii="Times New Roman" w:eastAsia="Times New Roman" w:hAnsi="Times New Roman" w:cs="Times New Roman"/>
                <w:kern w:val="0"/>
                <w:lang w:eastAsia="it-IT"/>
                <w14:ligatures w14:val="none"/>
              </w:rPr>
            </w:pPr>
          </w:p>
        </w:tc>
      </w:tr>
      <w:tr w:rsidR="00AB17C9" w:rsidRPr="00193A2F" w14:paraId="0AC543FB" w14:textId="77777777" w:rsidTr="00AB17C9">
        <w:trPr>
          <w:trHeight w:val="593"/>
        </w:trPr>
        <w:tc>
          <w:tcPr>
            <w:tcW w:w="382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501CC85" w14:textId="77777777" w:rsidR="008E4863" w:rsidRPr="00193A2F" w:rsidRDefault="008E4863" w:rsidP="008E4863">
            <w:pPr>
              <w:spacing w:after="360" w:line="240" w:lineRule="auto"/>
              <w:rPr>
                <w:rFonts w:ascii="Times New Roman" w:eastAsia="Times New Roman" w:hAnsi="Times New Roman" w:cs="Times New Roman"/>
                <w:kern w:val="0"/>
                <w:lang w:eastAsia="it-IT"/>
                <w14:ligatures w14:val="none"/>
              </w:rPr>
            </w:pPr>
            <w:r w:rsidRPr="00193A2F">
              <w:rPr>
                <w:rFonts w:ascii="Times New Roman" w:eastAsia="Times New Roman" w:hAnsi="Times New Roman" w:cs="Times New Roman"/>
                <w:kern w:val="0"/>
                <w:lang w:eastAsia="it-IT"/>
                <w14:ligatures w14:val="none"/>
              </w:rPr>
              <w:t>Codice fiscale</w:t>
            </w:r>
          </w:p>
        </w:tc>
        <w:tc>
          <w:tcPr>
            <w:tcW w:w="226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10FE56E" w14:textId="77777777" w:rsidR="008E4863" w:rsidRPr="00193A2F" w:rsidRDefault="008E4863" w:rsidP="008E4863">
            <w:pPr>
              <w:spacing w:after="360" w:line="240" w:lineRule="auto"/>
              <w:rPr>
                <w:rFonts w:ascii="Times New Roman" w:eastAsia="Times New Roman" w:hAnsi="Times New Roman" w:cs="Times New Roman"/>
                <w:kern w:val="0"/>
                <w:lang w:eastAsia="it-IT"/>
                <w14:ligatures w14:val="none"/>
              </w:rPr>
            </w:pPr>
          </w:p>
        </w:tc>
        <w:tc>
          <w:tcPr>
            <w:tcW w:w="1842"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9E18200" w14:textId="77777777" w:rsidR="008E4863" w:rsidRPr="00193A2F" w:rsidRDefault="008E4863" w:rsidP="008E4863">
            <w:pPr>
              <w:spacing w:after="360" w:line="240" w:lineRule="auto"/>
              <w:rPr>
                <w:rFonts w:ascii="Times New Roman" w:eastAsia="Times New Roman" w:hAnsi="Times New Roman" w:cs="Times New Roman"/>
                <w:kern w:val="0"/>
                <w:lang w:eastAsia="it-IT"/>
                <w14:ligatures w14:val="none"/>
              </w:rPr>
            </w:pPr>
            <w:r w:rsidRPr="00193A2F">
              <w:rPr>
                <w:rFonts w:ascii="Times New Roman" w:eastAsia="Times New Roman" w:hAnsi="Times New Roman" w:cs="Times New Roman"/>
                <w:kern w:val="0"/>
                <w:lang w:eastAsia="it-IT"/>
                <w14:ligatures w14:val="none"/>
              </w:rPr>
              <w:t>Partita IVA</w:t>
            </w:r>
          </w:p>
        </w:tc>
        <w:tc>
          <w:tcPr>
            <w:tcW w:w="170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B45406C" w14:textId="77777777" w:rsidR="008E4863" w:rsidRPr="00193A2F" w:rsidRDefault="008E4863" w:rsidP="008E4863">
            <w:pPr>
              <w:spacing w:after="360" w:line="240" w:lineRule="auto"/>
              <w:rPr>
                <w:rFonts w:ascii="Times New Roman" w:eastAsia="Times New Roman" w:hAnsi="Times New Roman" w:cs="Times New Roman"/>
                <w:kern w:val="0"/>
                <w:lang w:eastAsia="it-IT"/>
                <w14:ligatures w14:val="none"/>
              </w:rPr>
            </w:pPr>
          </w:p>
        </w:tc>
      </w:tr>
      <w:tr w:rsidR="00AB17C9" w:rsidRPr="00193A2F" w14:paraId="7A6ACA07" w14:textId="77777777" w:rsidTr="00AB17C9">
        <w:trPr>
          <w:trHeight w:val="593"/>
        </w:trPr>
        <w:tc>
          <w:tcPr>
            <w:tcW w:w="382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CCDB85E" w14:textId="77777777" w:rsidR="008E4863" w:rsidRPr="00193A2F" w:rsidRDefault="008E4863" w:rsidP="008E4863">
            <w:pPr>
              <w:spacing w:after="360" w:line="240" w:lineRule="auto"/>
              <w:rPr>
                <w:rFonts w:ascii="Times New Roman" w:eastAsia="Times New Roman" w:hAnsi="Times New Roman" w:cs="Times New Roman"/>
                <w:kern w:val="0"/>
                <w:lang w:eastAsia="it-IT"/>
                <w14:ligatures w14:val="none"/>
              </w:rPr>
            </w:pPr>
            <w:r w:rsidRPr="00193A2F">
              <w:rPr>
                <w:rFonts w:ascii="Times New Roman" w:eastAsia="Times New Roman" w:hAnsi="Times New Roman" w:cs="Times New Roman"/>
                <w:kern w:val="0"/>
                <w:lang w:eastAsia="it-IT"/>
                <w14:ligatures w14:val="none"/>
              </w:rPr>
              <w:t>Tel</w:t>
            </w:r>
          </w:p>
        </w:tc>
        <w:tc>
          <w:tcPr>
            <w:tcW w:w="226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B26D33B" w14:textId="77777777" w:rsidR="008E4863" w:rsidRPr="00193A2F" w:rsidRDefault="008E4863" w:rsidP="008E4863">
            <w:pPr>
              <w:spacing w:after="360" w:line="240" w:lineRule="auto"/>
              <w:rPr>
                <w:rFonts w:ascii="Times New Roman" w:eastAsia="Times New Roman" w:hAnsi="Times New Roman" w:cs="Times New Roman"/>
                <w:kern w:val="0"/>
                <w:lang w:eastAsia="it-IT"/>
                <w14:ligatures w14:val="none"/>
              </w:rPr>
            </w:pPr>
          </w:p>
        </w:tc>
        <w:tc>
          <w:tcPr>
            <w:tcW w:w="1842"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B82332E" w14:textId="77777777" w:rsidR="008E4863" w:rsidRPr="00193A2F" w:rsidRDefault="008E4863" w:rsidP="008E4863">
            <w:pPr>
              <w:spacing w:after="360" w:line="240" w:lineRule="auto"/>
              <w:rPr>
                <w:rFonts w:ascii="Times New Roman" w:eastAsia="Times New Roman" w:hAnsi="Times New Roman" w:cs="Times New Roman"/>
                <w:kern w:val="0"/>
                <w:lang w:eastAsia="it-IT"/>
                <w14:ligatures w14:val="none"/>
              </w:rPr>
            </w:pPr>
            <w:r w:rsidRPr="00193A2F">
              <w:rPr>
                <w:rFonts w:ascii="Times New Roman" w:eastAsia="Times New Roman" w:hAnsi="Times New Roman" w:cs="Times New Roman"/>
                <w:kern w:val="0"/>
                <w:lang w:eastAsia="it-IT"/>
                <w14:ligatures w14:val="none"/>
              </w:rPr>
              <w:t>Mail</w:t>
            </w:r>
          </w:p>
        </w:tc>
        <w:tc>
          <w:tcPr>
            <w:tcW w:w="170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CF2671D" w14:textId="77777777" w:rsidR="008E4863" w:rsidRPr="00193A2F" w:rsidRDefault="008E4863" w:rsidP="008E4863">
            <w:pPr>
              <w:spacing w:after="360" w:line="240" w:lineRule="auto"/>
              <w:rPr>
                <w:rFonts w:ascii="Times New Roman" w:eastAsia="Times New Roman" w:hAnsi="Times New Roman" w:cs="Times New Roman"/>
                <w:kern w:val="0"/>
                <w:lang w:eastAsia="it-IT"/>
                <w14:ligatures w14:val="none"/>
              </w:rPr>
            </w:pPr>
          </w:p>
        </w:tc>
      </w:tr>
    </w:tbl>
    <w:p w14:paraId="5895BBDD" w14:textId="77777777" w:rsidR="00FD0E01" w:rsidRDefault="00FD0E01" w:rsidP="008E4863">
      <w:pPr>
        <w:shd w:val="clear" w:color="auto" w:fill="FFFFFF"/>
        <w:spacing w:after="300" w:line="240" w:lineRule="auto"/>
        <w:jc w:val="center"/>
        <w:rPr>
          <w:rFonts w:ascii="Times New Roman" w:eastAsia="Times New Roman" w:hAnsi="Times New Roman" w:cs="Times New Roman"/>
          <w:b/>
          <w:bCs/>
          <w:color w:val="222222"/>
          <w:kern w:val="0"/>
          <w:lang w:eastAsia="it-IT"/>
          <w14:ligatures w14:val="none"/>
        </w:rPr>
      </w:pPr>
    </w:p>
    <w:p w14:paraId="7ECCF2C8" w14:textId="336C30B7" w:rsidR="008E4863" w:rsidRPr="00E84C26" w:rsidRDefault="00E84C26" w:rsidP="008E4863">
      <w:pPr>
        <w:shd w:val="clear" w:color="auto" w:fill="FFFFFF"/>
        <w:spacing w:after="300" w:line="240" w:lineRule="auto"/>
        <w:jc w:val="center"/>
        <w:rPr>
          <w:rFonts w:ascii="Times New Roman" w:eastAsia="Times New Roman" w:hAnsi="Times New Roman" w:cs="Times New Roman"/>
          <w:b/>
          <w:bCs/>
          <w:color w:val="222222"/>
          <w:kern w:val="0"/>
          <w:lang w:eastAsia="it-IT"/>
          <w14:ligatures w14:val="none"/>
        </w:rPr>
      </w:pPr>
      <w:r w:rsidRPr="00E84C26">
        <w:rPr>
          <w:rFonts w:ascii="Times New Roman" w:eastAsia="Times New Roman" w:hAnsi="Times New Roman" w:cs="Times New Roman"/>
          <w:b/>
          <w:bCs/>
          <w:color w:val="222222"/>
          <w:kern w:val="0"/>
          <w:lang w:eastAsia="it-IT"/>
          <w14:ligatures w14:val="none"/>
        </w:rPr>
        <w:t>CHIEDE</w:t>
      </w:r>
    </w:p>
    <w:p w14:paraId="559C04AD" w14:textId="4A6A8EE2" w:rsidR="00E84C26" w:rsidRPr="00E84C26" w:rsidRDefault="00E84C26" w:rsidP="00E1434D">
      <w:pPr>
        <w:shd w:val="clear" w:color="auto" w:fill="FFFFFF"/>
        <w:spacing w:after="300" w:line="240" w:lineRule="auto"/>
        <w:jc w:val="both"/>
        <w:rPr>
          <w:rFonts w:ascii="Times New Roman" w:eastAsia="Times New Roman" w:hAnsi="Times New Roman" w:cs="Times New Roman"/>
          <w:color w:val="222222"/>
          <w:kern w:val="0"/>
          <w:lang w:eastAsia="it-IT"/>
          <w14:ligatures w14:val="none"/>
        </w:rPr>
      </w:pPr>
      <w:r w:rsidRPr="00232830">
        <w:rPr>
          <w:rFonts w:ascii="Times New Roman" w:eastAsia="Times New Roman" w:hAnsi="Times New Roman" w:cs="Times New Roman"/>
          <w:b/>
          <w:bCs/>
          <w:color w:val="222222"/>
          <w:kern w:val="0"/>
          <w:u w:val="single"/>
          <w:lang w:eastAsia="it-IT"/>
          <w14:ligatures w14:val="none"/>
        </w:rPr>
        <w:lastRenderedPageBreak/>
        <w:t>di partecipare alla gara in epigrafe</w:t>
      </w:r>
      <w:r w:rsidRPr="00E84C26">
        <w:rPr>
          <w:rFonts w:ascii="Times New Roman" w:eastAsia="Times New Roman" w:hAnsi="Times New Roman" w:cs="Times New Roman"/>
          <w:color w:val="222222"/>
          <w:kern w:val="0"/>
          <w:lang w:eastAsia="it-IT"/>
          <w14:ligatures w14:val="none"/>
        </w:rPr>
        <w:t xml:space="preserve"> </w:t>
      </w:r>
      <w:r w:rsidR="00F3345F" w:rsidRPr="00F3345F">
        <w:rPr>
          <w:rFonts w:ascii="Times New Roman" w:eastAsia="Times New Roman" w:hAnsi="Times New Roman" w:cs="Times New Roman"/>
          <w:color w:val="222222"/>
          <w:kern w:val="0"/>
          <w:lang w:eastAsia="it-IT"/>
          <w14:ligatures w14:val="none"/>
        </w:rPr>
        <w:t xml:space="preserve">nella seguente forma </w:t>
      </w:r>
      <w:r w:rsidR="00F3345F" w:rsidRPr="00F3345F">
        <w:rPr>
          <w:rFonts w:ascii="Times New Roman" w:eastAsia="Times New Roman" w:hAnsi="Times New Roman" w:cs="Times New Roman"/>
          <w:b/>
          <w:i/>
          <w:color w:val="222222"/>
          <w:kern w:val="0"/>
          <w:lang w:eastAsia="it-IT"/>
          <w14:ligatures w14:val="none"/>
        </w:rPr>
        <w:t>(barrare la casella riferita alla situazione di interesse)</w:t>
      </w:r>
      <w:r w:rsidR="00F3345F" w:rsidRPr="00F3345F">
        <w:rPr>
          <w:rFonts w:ascii="Times New Roman" w:eastAsia="Times New Roman" w:hAnsi="Times New Roman" w:cs="Times New Roman"/>
          <w:color w:val="222222"/>
          <w:kern w:val="0"/>
          <w:lang w:eastAsia="it-IT"/>
          <w14:ligatures w14:val="none"/>
        </w:rPr>
        <w:t>:</w:t>
      </w:r>
    </w:p>
    <w:p w14:paraId="43412DAF" w14:textId="7C90748E" w:rsidR="00F3345F" w:rsidRPr="00F523C5" w:rsidRDefault="005D2A35" w:rsidP="00F3345F">
      <w:pPr>
        <w:widowControl w:val="0"/>
        <w:numPr>
          <w:ilvl w:val="0"/>
          <w:numId w:val="17"/>
        </w:numPr>
        <w:tabs>
          <w:tab w:val="left" w:pos="336"/>
        </w:tabs>
        <w:autoSpaceDE w:val="0"/>
        <w:autoSpaceDN w:val="0"/>
        <w:spacing w:after="0" w:line="240" w:lineRule="auto"/>
        <w:ind w:left="335" w:hanging="223"/>
        <w:outlineLvl w:val="1"/>
        <w:rPr>
          <w:rFonts w:ascii="Times New Roman" w:eastAsia="New Aster LT Std" w:hAnsi="Times New Roman" w:cs="Times New Roman"/>
          <w:b/>
          <w:bCs/>
          <w:kern w:val="0"/>
          <w14:ligatures w14:val="none"/>
        </w:rPr>
      </w:pPr>
      <w:r w:rsidRPr="00F523C5">
        <w:rPr>
          <w:rFonts w:ascii="Times New Roman" w:eastAsia="New Aster LT Std" w:hAnsi="Times New Roman" w:cs="Times New Roman"/>
          <w:b/>
          <w:bCs/>
          <w:kern w:val="0"/>
          <w14:ligatures w14:val="none"/>
        </w:rPr>
        <w:t>come impresa singola</w:t>
      </w:r>
      <w:r w:rsidR="000D7B7B" w:rsidRPr="00F523C5">
        <w:rPr>
          <w:rFonts w:ascii="Times New Roman" w:eastAsia="New Aster LT Std" w:hAnsi="Times New Roman" w:cs="Times New Roman"/>
          <w:b/>
          <w:bCs/>
          <w:kern w:val="0"/>
          <w14:ligatures w14:val="none"/>
        </w:rPr>
        <w:t xml:space="preserve"> </w:t>
      </w:r>
      <w:r w:rsidR="000D7B7B" w:rsidRPr="00F523C5">
        <w:rPr>
          <w:rFonts w:ascii="Times New Roman" w:eastAsia="New Aster LT Std" w:hAnsi="Times New Roman" w:cs="Times New Roman"/>
          <w:i/>
          <w:iCs/>
          <w:kern w:val="0"/>
          <w14:ligatures w14:val="none"/>
        </w:rPr>
        <w:t xml:space="preserve">(art. </w:t>
      </w:r>
      <w:r w:rsidR="00F523C5" w:rsidRPr="00F523C5">
        <w:rPr>
          <w:rFonts w:ascii="Times New Roman" w:eastAsia="New Aster LT Std" w:hAnsi="Times New Roman" w:cs="Times New Roman"/>
          <w:i/>
          <w:iCs/>
          <w:kern w:val="0"/>
          <w14:ligatures w14:val="none"/>
        </w:rPr>
        <w:t>45</w:t>
      </w:r>
      <w:r w:rsidR="000D7B7B" w:rsidRPr="00F523C5">
        <w:rPr>
          <w:rFonts w:ascii="Times New Roman" w:eastAsia="New Aster LT Std" w:hAnsi="Times New Roman" w:cs="Times New Roman"/>
          <w:i/>
          <w:iCs/>
          <w:kern w:val="0"/>
          <w14:ligatures w14:val="none"/>
        </w:rPr>
        <w:t xml:space="preserve"> comma 2 lett. a del </w:t>
      </w:r>
      <w:proofErr w:type="spellStart"/>
      <w:r w:rsidR="00F523C5" w:rsidRPr="00F523C5">
        <w:rPr>
          <w:rFonts w:ascii="Times New Roman" w:eastAsia="New Aster LT Std" w:hAnsi="Times New Roman" w:cs="Times New Roman"/>
          <w:i/>
          <w:iCs/>
          <w:kern w:val="0"/>
          <w14:ligatures w14:val="none"/>
        </w:rPr>
        <w:t>D.Lgs.</w:t>
      </w:r>
      <w:proofErr w:type="spellEnd"/>
      <w:r w:rsidR="00F523C5" w:rsidRPr="00F523C5">
        <w:rPr>
          <w:rFonts w:ascii="Times New Roman" w:eastAsia="New Aster LT Std" w:hAnsi="Times New Roman" w:cs="Times New Roman"/>
          <w:i/>
          <w:iCs/>
          <w:kern w:val="0"/>
          <w14:ligatures w14:val="none"/>
        </w:rPr>
        <w:t xml:space="preserve"> 50/2016</w:t>
      </w:r>
      <w:r w:rsidR="000D7B7B" w:rsidRPr="00F523C5">
        <w:rPr>
          <w:rFonts w:ascii="Times New Roman" w:eastAsia="New Aster LT Std" w:hAnsi="Times New Roman" w:cs="Times New Roman"/>
          <w:i/>
          <w:iCs/>
          <w:kern w:val="0"/>
          <w14:ligatures w14:val="none"/>
        </w:rPr>
        <w:t>)</w:t>
      </w:r>
    </w:p>
    <w:p w14:paraId="45BF4215" w14:textId="77777777" w:rsidR="00F3345F" w:rsidRPr="00F523C5" w:rsidRDefault="00F3345F" w:rsidP="00F3345F">
      <w:pPr>
        <w:widowControl w:val="0"/>
        <w:tabs>
          <w:tab w:val="left" w:pos="336"/>
        </w:tabs>
        <w:autoSpaceDE w:val="0"/>
        <w:autoSpaceDN w:val="0"/>
        <w:spacing w:after="0" w:line="240" w:lineRule="auto"/>
        <w:ind w:left="335"/>
        <w:outlineLvl w:val="1"/>
        <w:rPr>
          <w:rFonts w:ascii="Times New Roman" w:eastAsia="New Aster LT Std" w:hAnsi="Times New Roman" w:cs="Times New Roman"/>
          <w:b/>
          <w:bCs/>
          <w:kern w:val="0"/>
          <w14:ligatures w14:val="none"/>
        </w:rPr>
      </w:pPr>
    </w:p>
    <w:p w14:paraId="501DAEF5" w14:textId="77777777" w:rsidR="00F3345F" w:rsidRPr="00F523C5" w:rsidRDefault="00F3345F" w:rsidP="00E1434D">
      <w:pPr>
        <w:widowControl w:val="0"/>
        <w:numPr>
          <w:ilvl w:val="0"/>
          <w:numId w:val="17"/>
        </w:numPr>
        <w:tabs>
          <w:tab w:val="left" w:pos="336"/>
        </w:tabs>
        <w:autoSpaceDE w:val="0"/>
        <w:autoSpaceDN w:val="0"/>
        <w:spacing w:after="0" w:line="360" w:lineRule="auto"/>
        <w:ind w:left="335" w:hanging="223"/>
        <w:outlineLvl w:val="1"/>
        <w:rPr>
          <w:rFonts w:ascii="Times New Roman" w:eastAsia="New Aster LT Std" w:hAnsi="Times New Roman" w:cs="Times New Roman"/>
          <w:b/>
          <w:bCs/>
          <w:kern w:val="0"/>
          <w14:ligatures w14:val="none"/>
        </w:rPr>
      </w:pPr>
      <w:r w:rsidRPr="00F523C5">
        <w:rPr>
          <w:rFonts w:ascii="Times New Roman" w:eastAsia="Arial MT" w:hAnsi="Times New Roman" w:cs="Times New Roman"/>
          <w:b/>
          <w:bCs/>
          <w:kern w:val="0"/>
          <w14:ligatures w14:val="none"/>
        </w:rPr>
        <w:t>come impresa associata</w:t>
      </w:r>
      <w:r w:rsidRPr="00F523C5">
        <w:rPr>
          <w:rFonts w:ascii="Times New Roman" w:eastAsia="Arial MT" w:hAnsi="Times New Roman" w:cs="Times New Roman"/>
          <w:kern w:val="0"/>
          <w14:ligatures w14:val="none"/>
        </w:rPr>
        <w:t>, in qualità di:</w:t>
      </w:r>
    </w:p>
    <w:p w14:paraId="3B4B3B40" w14:textId="7B16C1D9" w:rsidR="008C1E95" w:rsidRPr="00F523C5" w:rsidRDefault="008C1E95" w:rsidP="00E1434D">
      <w:pPr>
        <w:pStyle w:val="Paragrafoelenco"/>
        <w:widowControl w:val="0"/>
        <w:numPr>
          <w:ilvl w:val="0"/>
          <w:numId w:val="17"/>
        </w:numPr>
        <w:tabs>
          <w:tab w:val="left" w:pos="851"/>
        </w:tabs>
        <w:autoSpaceDE w:val="0"/>
        <w:autoSpaceDN w:val="0"/>
        <w:spacing w:after="0" w:line="360" w:lineRule="auto"/>
        <w:ind w:left="851" w:hanging="284"/>
        <w:outlineLvl w:val="1"/>
        <w:rPr>
          <w:rFonts w:ascii="Times New Roman" w:eastAsia="New Aster LT Std" w:hAnsi="Times New Roman" w:cs="Times New Roman"/>
          <w:b/>
          <w:bCs/>
          <w:kern w:val="0"/>
          <w14:ligatures w14:val="none"/>
        </w:rPr>
      </w:pPr>
      <w:r w:rsidRPr="00F523C5">
        <w:rPr>
          <w:rFonts w:ascii="Times New Roman" w:eastAsia="New Aster LT Std" w:hAnsi="Times New Roman" w:cs="Times New Roman"/>
          <w:b/>
          <w:bCs/>
          <w:kern w:val="0"/>
          <w14:ligatures w14:val="none"/>
        </w:rPr>
        <w:t xml:space="preserve">Consorzio fra società cooperative di produzione e lavoro </w:t>
      </w:r>
      <w:r w:rsidRPr="00F523C5">
        <w:rPr>
          <w:rFonts w:ascii="Times New Roman" w:eastAsia="New Aster LT Std" w:hAnsi="Times New Roman" w:cs="Times New Roman"/>
          <w:i/>
          <w:iCs/>
          <w:kern w:val="0"/>
          <w14:ligatures w14:val="none"/>
        </w:rPr>
        <w:t xml:space="preserve">(art. </w:t>
      </w:r>
      <w:r w:rsidR="00F523C5" w:rsidRPr="00F523C5">
        <w:rPr>
          <w:rFonts w:ascii="Times New Roman" w:eastAsia="New Aster LT Std" w:hAnsi="Times New Roman" w:cs="Times New Roman"/>
          <w:i/>
          <w:iCs/>
          <w:kern w:val="0"/>
          <w14:ligatures w14:val="none"/>
        </w:rPr>
        <w:t>45</w:t>
      </w:r>
      <w:r w:rsidRPr="00F523C5">
        <w:rPr>
          <w:rFonts w:ascii="Times New Roman" w:eastAsia="New Aster LT Std" w:hAnsi="Times New Roman" w:cs="Times New Roman"/>
          <w:i/>
          <w:iCs/>
          <w:kern w:val="0"/>
          <w14:ligatures w14:val="none"/>
        </w:rPr>
        <w:t xml:space="preserve"> comma 2 lett. b del </w:t>
      </w:r>
      <w:proofErr w:type="spellStart"/>
      <w:r w:rsidR="00F523C5" w:rsidRPr="00F523C5">
        <w:rPr>
          <w:rFonts w:ascii="Times New Roman" w:eastAsia="New Aster LT Std" w:hAnsi="Times New Roman" w:cs="Times New Roman"/>
          <w:i/>
          <w:iCs/>
          <w:kern w:val="0"/>
          <w14:ligatures w14:val="none"/>
        </w:rPr>
        <w:t>D.Lgs.</w:t>
      </w:r>
      <w:proofErr w:type="spellEnd"/>
      <w:r w:rsidR="00F523C5" w:rsidRPr="00F523C5">
        <w:rPr>
          <w:rFonts w:ascii="Times New Roman" w:eastAsia="New Aster LT Std" w:hAnsi="Times New Roman" w:cs="Times New Roman"/>
          <w:i/>
          <w:iCs/>
          <w:kern w:val="0"/>
          <w14:ligatures w14:val="none"/>
        </w:rPr>
        <w:t xml:space="preserve"> 50/2016</w:t>
      </w:r>
      <w:r w:rsidRPr="00F523C5">
        <w:rPr>
          <w:rFonts w:ascii="Times New Roman" w:eastAsia="New Aster LT Std" w:hAnsi="Times New Roman" w:cs="Times New Roman"/>
          <w:i/>
          <w:iCs/>
          <w:kern w:val="0"/>
          <w14:ligatures w14:val="none"/>
        </w:rPr>
        <w:t>)</w:t>
      </w:r>
    </w:p>
    <w:p w14:paraId="48C5DC79" w14:textId="4D298F5F" w:rsidR="008C1E95" w:rsidRPr="00F523C5" w:rsidRDefault="008C1E95" w:rsidP="00E1434D">
      <w:pPr>
        <w:pStyle w:val="Paragrafoelenco"/>
        <w:widowControl w:val="0"/>
        <w:numPr>
          <w:ilvl w:val="0"/>
          <w:numId w:val="17"/>
        </w:numPr>
        <w:tabs>
          <w:tab w:val="left" w:pos="851"/>
        </w:tabs>
        <w:autoSpaceDE w:val="0"/>
        <w:autoSpaceDN w:val="0"/>
        <w:spacing w:after="0" w:line="360" w:lineRule="auto"/>
        <w:ind w:left="851" w:hanging="284"/>
        <w:outlineLvl w:val="1"/>
        <w:rPr>
          <w:rFonts w:ascii="Times New Roman" w:eastAsia="New Aster LT Std" w:hAnsi="Times New Roman" w:cs="Times New Roman"/>
          <w:b/>
          <w:bCs/>
          <w:kern w:val="0"/>
          <w14:ligatures w14:val="none"/>
        </w:rPr>
      </w:pPr>
      <w:r w:rsidRPr="00F523C5">
        <w:rPr>
          <w:rFonts w:ascii="Times New Roman" w:eastAsia="New Aster LT Std" w:hAnsi="Times New Roman" w:cs="Times New Roman"/>
          <w:b/>
          <w:bCs/>
          <w:kern w:val="0"/>
          <w14:ligatures w14:val="none"/>
        </w:rPr>
        <w:t xml:space="preserve">Consorzio tra imprese artigiane </w:t>
      </w:r>
      <w:r w:rsidRPr="00F523C5">
        <w:rPr>
          <w:rFonts w:ascii="Times New Roman" w:eastAsia="New Aster LT Std" w:hAnsi="Times New Roman" w:cs="Times New Roman"/>
          <w:i/>
          <w:iCs/>
          <w:kern w:val="0"/>
          <w14:ligatures w14:val="none"/>
        </w:rPr>
        <w:t xml:space="preserve">(art. </w:t>
      </w:r>
      <w:r w:rsidR="00F523C5" w:rsidRPr="00F523C5">
        <w:rPr>
          <w:rFonts w:ascii="Times New Roman" w:eastAsia="New Aster LT Std" w:hAnsi="Times New Roman" w:cs="Times New Roman"/>
          <w:i/>
          <w:iCs/>
          <w:kern w:val="0"/>
          <w14:ligatures w14:val="none"/>
        </w:rPr>
        <w:t xml:space="preserve">45 </w:t>
      </w:r>
      <w:r w:rsidRPr="00F523C5">
        <w:rPr>
          <w:rFonts w:ascii="Times New Roman" w:eastAsia="New Aster LT Std" w:hAnsi="Times New Roman" w:cs="Times New Roman"/>
          <w:i/>
          <w:iCs/>
          <w:kern w:val="0"/>
          <w14:ligatures w14:val="none"/>
        </w:rPr>
        <w:t xml:space="preserve">comma 2 lett. </w:t>
      </w:r>
      <w:r w:rsidR="00F523C5" w:rsidRPr="00F523C5">
        <w:rPr>
          <w:rFonts w:ascii="Times New Roman" w:eastAsia="New Aster LT Std" w:hAnsi="Times New Roman" w:cs="Times New Roman"/>
          <w:i/>
          <w:iCs/>
          <w:kern w:val="0"/>
          <w14:ligatures w14:val="none"/>
        </w:rPr>
        <w:t>b</w:t>
      </w:r>
      <w:r w:rsidRPr="00F523C5">
        <w:rPr>
          <w:rFonts w:ascii="Times New Roman" w:eastAsia="New Aster LT Std" w:hAnsi="Times New Roman" w:cs="Times New Roman"/>
          <w:i/>
          <w:iCs/>
          <w:kern w:val="0"/>
          <w14:ligatures w14:val="none"/>
        </w:rPr>
        <w:t xml:space="preserve"> del </w:t>
      </w:r>
      <w:proofErr w:type="spellStart"/>
      <w:r w:rsidR="00F523C5" w:rsidRPr="00F523C5">
        <w:rPr>
          <w:rFonts w:ascii="Times New Roman" w:eastAsia="New Aster LT Std" w:hAnsi="Times New Roman" w:cs="Times New Roman"/>
          <w:i/>
          <w:iCs/>
          <w:kern w:val="0"/>
          <w14:ligatures w14:val="none"/>
        </w:rPr>
        <w:t>D.Lgs.</w:t>
      </w:r>
      <w:proofErr w:type="spellEnd"/>
      <w:r w:rsidR="00F523C5" w:rsidRPr="00F523C5">
        <w:rPr>
          <w:rFonts w:ascii="Times New Roman" w:eastAsia="New Aster LT Std" w:hAnsi="Times New Roman" w:cs="Times New Roman"/>
          <w:i/>
          <w:iCs/>
          <w:kern w:val="0"/>
          <w14:ligatures w14:val="none"/>
        </w:rPr>
        <w:t xml:space="preserve"> 50/2016</w:t>
      </w:r>
      <w:r w:rsidRPr="00F523C5">
        <w:rPr>
          <w:rFonts w:ascii="Times New Roman" w:eastAsia="New Aster LT Std" w:hAnsi="Times New Roman" w:cs="Times New Roman"/>
          <w:i/>
          <w:iCs/>
          <w:kern w:val="0"/>
          <w14:ligatures w14:val="none"/>
        </w:rPr>
        <w:t>)</w:t>
      </w:r>
    </w:p>
    <w:p w14:paraId="12D61840" w14:textId="5D817F9E" w:rsidR="008C1E95" w:rsidRPr="00F523C5" w:rsidRDefault="008C1E95" w:rsidP="00E1434D">
      <w:pPr>
        <w:pStyle w:val="Paragrafoelenco"/>
        <w:widowControl w:val="0"/>
        <w:numPr>
          <w:ilvl w:val="0"/>
          <w:numId w:val="17"/>
        </w:numPr>
        <w:tabs>
          <w:tab w:val="left" w:pos="851"/>
        </w:tabs>
        <w:autoSpaceDE w:val="0"/>
        <w:autoSpaceDN w:val="0"/>
        <w:spacing w:after="0" w:line="360" w:lineRule="auto"/>
        <w:ind w:left="851" w:hanging="284"/>
        <w:outlineLvl w:val="1"/>
        <w:rPr>
          <w:rFonts w:ascii="Times New Roman" w:eastAsia="New Aster LT Std" w:hAnsi="Times New Roman" w:cs="Times New Roman"/>
          <w:b/>
          <w:bCs/>
          <w:kern w:val="0"/>
          <w14:ligatures w14:val="none"/>
        </w:rPr>
      </w:pPr>
      <w:r w:rsidRPr="00F523C5">
        <w:rPr>
          <w:rFonts w:ascii="Times New Roman" w:eastAsia="New Aster LT Std" w:hAnsi="Times New Roman" w:cs="Times New Roman"/>
          <w:b/>
          <w:bCs/>
          <w:kern w:val="0"/>
          <w14:ligatures w14:val="none"/>
        </w:rPr>
        <w:t xml:space="preserve">Consorzio stabile </w:t>
      </w:r>
      <w:r w:rsidRPr="00F523C5">
        <w:rPr>
          <w:rFonts w:ascii="Times New Roman" w:eastAsia="New Aster LT Std" w:hAnsi="Times New Roman" w:cs="Times New Roman"/>
          <w:i/>
          <w:iCs/>
          <w:kern w:val="0"/>
          <w14:ligatures w14:val="none"/>
        </w:rPr>
        <w:t xml:space="preserve">(art. </w:t>
      </w:r>
      <w:r w:rsidR="00F523C5" w:rsidRPr="00F523C5">
        <w:rPr>
          <w:rFonts w:ascii="Times New Roman" w:eastAsia="New Aster LT Std" w:hAnsi="Times New Roman" w:cs="Times New Roman"/>
          <w:i/>
          <w:iCs/>
          <w:kern w:val="0"/>
          <w14:ligatures w14:val="none"/>
        </w:rPr>
        <w:t>45</w:t>
      </w:r>
      <w:r w:rsidRPr="00F523C5">
        <w:rPr>
          <w:rFonts w:ascii="Times New Roman" w:eastAsia="New Aster LT Std" w:hAnsi="Times New Roman" w:cs="Times New Roman"/>
          <w:i/>
          <w:iCs/>
          <w:kern w:val="0"/>
          <w14:ligatures w14:val="none"/>
        </w:rPr>
        <w:t xml:space="preserve"> comma 2 lett. </w:t>
      </w:r>
      <w:r w:rsidR="00F523C5" w:rsidRPr="00F523C5">
        <w:rPr>
          <w:rFonts w:ascii="Times New Roman" w:eastAsia="New Aster LT Std" w:hAnsi="Times New Roman" w:cs="Times New Roman"/>
          <w:i/>
          <w:iCs/>
          <w:kern w:val="0"/>
          <w14:ligatures w14:val="none"/>
        </w:rPr>
        <w:t xml:space="preserve">c del </w:t>
      </w:r>
      <w:proofErr w:type="spellStart"/>
      <w:r w:rsidR="00F523C5" w:rsidRPr="00F523C5">
        <w:rPr>
          <w:rFonts w:ascii="Times New Roman" w:eastAsia="New Aster LT Std" w:hAnsi="Times New Roman" w:cs="Times New Roman"/>
          <w:i/>
          <w:iCs/>
          <w:kern w:val="0"/>
          <w14:ligatures w14:val="none"/>
        </w:rPr>
        <w:t>D.Lgs.</w:t>
      </w:r>
      <w:proofErr w:type="spellEnd"/>
      <w:r w:rsidR="00F523C5" w:rsidRPr="00F523C5">
        <w:rPr>
          <w:rFonts w:ascii="Times New Roman" w:eastAsia="New Aster LT Std" w:hAnsi="Times New Roman" w:cs="Times New Roman"/>
          <w:i/>
          <w:iCs/>
          <w:kern w:val="0"/>
          <w14:ligatures w14:val="none"/>
        </w:rPr>
        <w:t xml:space="preserve"> 50/2016</w:t>
      </w:r>
      <w:r w:rsidRPr="00F523C5">
        <w:rPr>
          <w:rFonts w:ascii="Times New Roman" w:eastAsia="New Aster LT Std" w:hAnsi="Times New Roman" w:cs="Times New Roman"/>
          <w:i/>
          <w:iCs/>
          <w:kern w:val="0"/>
          <w14:ligatures w14:val="none"/>
        </w:rPr>
        <w:t>)</w:t>
      </w:r>
    </w:p>
    <w:p w14:paraId="02125924" w14:textId="75D8815A" w:rsidR="008C1E95" w:rsidRPr="00F523C5" w:rsidRDefault="008C1E95" w:rsidP="00E1434D">
      <w:pPr>
        <w:pStyle w:val="Paragrafoelenco"/>
        <w:widowControl w:val="0"/>
        <w:numPr>
          <w:ilvl w:val="0"/>
          <w:numId w:val="17"/>
        </w:numPr>
        <w:tabs>
          <w:tab w:val="left" w:pos="851"/>
        </w:tabs>
        <w:autoSpaceDE w:val="0"/>
        <w:autoSpaceDN w:val="0"/>
        <w:spacing w:after="0" w:line="360" w:lineRule="auto"/>
        <w:ind w:left="851" w:hanging="284"/>
        <w:outlineLvl w:val="1"/>
        <w:rPr>
          <w:rFonts w:ascii="Times New Roman" w:eastAsia="New Aster LT Std" w:hAnsi="Times New Roman" w:cs="Times New Roman"/>
          <w:b/>
          <w:bCs/>
          <w:kern w:val="0"/>
          <w14:ligatures w14:val="none"/>
        </w:rPr>
      </w:pPr>
      <w:r w:rsidRPr="00F523C5">
        <w:rPr>
          <w:rFonts w:ascii="Times New Roman" w:eastAsia="Arial MT" w:hAnsi="Times New Roman" w:cs="Times New Roman"/>
          <w:b/>
          <w:bCs/>
          <w:kern w:val="0"/>
          <w14:ligatures w14:val="none"/>
        </w:rPr>
        <w:t>Raggruppamento</w:t>
      </w:r>
      <w:r w:rsidRPr="00F523C5">
        <w:rPr>
          <w:rFonts w:ascii="Times New Roman" w:eastAsia="Arial MT" w:hAnsi="Times New Roman" w:cs="Times New Roman"/>
          <w:b/>
          <w:bCs/>
          <w:spacing w:val="-4"/>
          <w:kern w:val="0"/>
          <w14:ligatures w14:val="none"/>
        </w:rPr>
        <w:t xml:space="preserve"> </w:t>
      </w:r>
      <w:r w:rsidRPr="00F523C5">
        <w:rPr>
          <w:rFonts w:ascii="Times New Roman" w:eastAsia="Arial MT" w:hAnsi="Times New Roman" w:cs="Times New Roman"/>
          <w:b/>
          <w:bCs/>
          <w:kern w:val="0"/>
          <w14:ligatures w14:val="none"/>
        </w:rPr>
        <w:t>temporaneo</w:t>
      </w:r>
      <w:r w:rsidRPr="00F523C5">
        <w:rPr>
          <w:rFonts w:ascii="Times New Roman" w:eastAsia="Arial MT" w:hAnsi="Times New Roman" w:cs="Times New Roman"/>
          <w:b/>
          <w:bCs/>
          <w:spacing w:val="-3"/>
          <w:kern w:val="0"/>
          <w14:ligatures w14:val="none"/>
        </w:rPr>
        <w:t xml:space="preserve"> </w:t>
      </w:r>
      <w:r w:rsidRPr="00F523C5">
        <w:rPr>
          <w:rFonts w:ascii="Times New Roman" w:eastAsia="Arial MT" w:hAnsi="Times New Roman" w:cs="Times New Roman"/>
          <w:b/>
          <w:bCs/>
          <w:kern w:val="0"/>
          <w14:ligatures w14:val="none"/>
        </w:rPr>
        <w:t>d’imprese</w:t>
      </w:r>
      <w:r w:rsidRPr="00F523C5">
        <w:rPr>
          <w:rFonts w:ascii="Times New Roman" w:eastAsia="Arial MT" w:hAnsi="Times New Roman" w:cs="Times New Roman"/>
          <w:kern w:val="0"/>
          <w14:ligatures w14:val="none"/>
        </w:rPr>
        <w:t xml:space="preserve"> </w:t>
      </w:r>
      <w:bookmarkStart w:id="6" w:name="_Hlk147155338"/>
      <w:r w:rsidRPr="00F523C5">
        <w:rPr>
          <w:rFonts w:ascii="Times New Roman" w:eastAsia="Arial MT" w:hAnsi="Times New Roman" w:cs="Times New Roman"/>
          <w:i/>
          <w:iCs/>
          <w:kern w:val="0"/>
          <w14:ligatures w14:val="none"/>
        </w:rPr>
        <w:t xml:space="preserve">(art. </w:t>
      </w:r>
      <w:r w:rsidR="00F523C5" w:rsidRPr="00F523C5">
        <w:rPr>
          <w:rFonts w:ascii="Times New Roman" w:eastAsia="Arial MT" w:hAnsi="Times New Roman" w:cs="Times New Roman"/>
          <w:i/>
          <w:iCs/>
          <w:kern w:val="0"/>
          <w14:ligatures w14:val="none"/>
        </w:rPr>
        <w:t>4</w:t>
      </w:r>
      <w:r w:rsidRPr="00F523C5">
        <w:rPr>
          <w:rFonts w:ascii="Times New Roman" w:eastAsia="Arial MT" w:hAnsi="Times New Roman" w:cs="Times New Roman"/>
          <w:i/>
          <w:iCs/>
          <w:kern w:val="0"/>
          <w14:ligatures w14:val="none"/>
        </w:rPr>
        <w:t>5</w:t>
      </w:r>
      <w:r w:rsidRPr="00F523C5">
        <w:rPr>
          <w:rFonts w:ascii="Times New Roman" w:eastAsia="Arial MT" w:hAnsi="Times New Roman" w:cs="Times New Roman"/>
          <w:kern w:val="0"/>
          <w14:ligatures w14:val="none"/>
        </w:rPr>
        <w:t xml:space="preserve"> </w:t>
      </w:r>
      <w:r w:rsidRPr="00F523C5">
        <w:rPr>
          <w:rFonts w:ascii="Times New Roman" w:eastAsia="Arial MT" w:hAnsi="Times New Roman" w:cs="Times New Roman"/>
          <w:i/>
          <w:iCs/>
          <w:kern w:val="0"/>
          <w14:ligatures w14:val="none"/>
        </w:rPr>
        <w:t xml:space="preserve">comma 2 lett. </w:t>
      </w:r>
      <w:r w:rsidR="00F523C5" w:rsidRPr="00F523C5">
        <w:rPr>
          <w:rFonts w:ascii="Times New Roman" w:eastAsia="New Aster LT Std" w:hAnsi="Times New Roman" w:cs="Times New Roman"/>
          <w:i/>
          <w:iCs/>
          <w:kern w:val="0"/>
          <w14:ligatures w14:val="none"/>
        </w:rPr>
        <w:t xml:space="preserve">d del </w:t>
      </w:r>
      <w:proofErr w:type="spellStart"/>
      <w:r w:rsidR="00F523C5" w:rsidRPr="00F523C5">
        <w:rPr>
          <w:rFonts w:ascii="Times New Roman" w:eastAsia="New Aster LT Std" w:hAnsi="Times New Roman" w:cs="Times New Roman"/>
          <w:i/>
          <w:iCs/>
          <w:kern w:val="0"/>
          <w14:ligatures w14:val="none"/>
        </w:rPr>
        <w:t>D.Lgs.</w:t>
      </w:r>
      <w:proofErr w:type="spellEnd"/>
      <w:r w:rsidR="00F523C5" w:rsidRPr="00F523C5">
        <w:rPr>
          <w:rFonts w:ascii="Times New Roman" w:eastAsia="New Aster LT Std" w:hAnsi="Times New Roman" w:cs="Times New Roman"/>
          <w:i/>
          <w:iCs/>
          <w:kern w:val="0"/>
          <w14:ligatures w14:val="none"/>
        </w:rPr>
        <w:t xml:space="preserve"> 50/2016</w:t>
      </w:r>
      <w:r w:rsidRPr="00F523C5">
        <w:rPr>
          <w:rFonts w:ascii="Times New Roman" w:eastAsia="Arial MT" w:hAnsi="Times New Roman" w:cs="Times New Roman"/>
          <w:i/>
          <w:iCs/>
          <w:kern w:val="0"/>
          <w14:ligatures w14:val="none"/>
        </w:rPr>
        <w:t>):</w:t>
      </w:r>
      <w:bookmarkEnd w:id="6"/>
    </w:p>
    <w:p w14:paraId="1F4A95D9" w14:textId="692B7737" w:rsidR="008C1E95" w:rsidRPr="00F523C5" w:rsidRDefault="008C1E95" w:rsidP="00E1434D">
      <w:pPr>
        <w:widowControl w:val="0"/>
        <w:tabs>
          <w:tab w:val="left" w:pos="1134"/>
        </w:tabs>
        <w:autoSpaceDE w:val="0"/>
        <w:autoSpaceDN w:val="0"/>
        <w:spacing w:after="0" w:line="360" w:lineRule="auto"/>
        <w:outlineLvl w:val="1"/>
        <w:rPr>
          <w:rFonts w:ascii="Times New Roman" w:eastAsia="New Aster LT Std" w:hAnsi="Times New Roman" w:cs="Times New Roman"/>
          <w:b/>
          <w:bCs/>
          <w:kern w:val="0"/>
          <w14:ligatures w14:val="none"/>
        </w:rPr>
      </w:pPr>
      <w:bookmarkStart w:id="7" w:name="_Hlk147155163"/>
      <w:r w:rsidRPr="00F523C5">
        <w:rPr>
          <w:rFonts w:ascii="Times New Roman" w:eastAsia="New Aster LT Std" w:hAnsi="Times New Roman" w:cs="Times New Roman"/>
          <w:b/>
          <w:bCs/>
          <w:kern w:val="0"/>
          <w14:ligatures w14:val="none"/>
        </w:rPr>
        <w:tab/>
      </w:r>
      <w:bookmarkStart w:id="8" w:name="_Hlk147155240"/>
      <w:bookmarkStart w:id="9" w:name="_Hlk147155365"/>
      <w:r w:rsidRPr="00F523C5">
        <w:rPr>
          <w:rFonts w:ascii="Times New Roman" w:eastAsia="New Aster LT Std" w:hAnsi="Times New Roman" w:cs="Times New Roman"/>
          <w:b/>
          <w:bCs/>
          <w:kern w:val="0"/>
          <w:sz w:val="28"/>
          <w:szCs w:val="28"/>
          <w14:ligatures w14:val="none"/>
        </w:rPr>
        <w:t></w:t>
      </w:r>
      <w:r w:rsidRPr="00F523C5">
        <w:rPr>
          <w:rFonts w:ascii="Times New Roman" w:eastAsia="New Aster LT Std" w:hAnsi="Times New Roman" w:cs="Times New Roman"/>
          <w:b/>
          <w:bCs/>
          <w:kern w:val="0"/>
          <w:sz w:val="28"/>
          <w:szCs w:val="28"/>
          <w14:ligatures w14:val="none"/>
        </w:rPr>
        <w:tab/>
      </w:r>
      <w:bookmarkStart w:id="10" w:name="_Hlk147155233"/>
      <w:r w:rsidRPr="00F523C5">
        <w:rPr>
          <w:rFonts w:ascii="Times New Roman" w:eastAsia="New Aster LT Std" w:hAnsi="Times New Roman" w:cs="Times New Roman"/>
          <w:b/>
          <w:bCs/>
          <w:kern w:val="0"/>
          <w14:ligatures w14:val="none"/>
        </w:rPr>
        <w:t>Mandatario</w:t>
      </w:r>
      <w:bookmarkEnd w:id="7"/>
      <w:bookmarkEnd w:id="10"/>
      <w:bookmarkEnd w:id="8"/>
      <w:r w:rsidR="00084337" w:rsidRPr="00F523C5">
        <w:rPr>
          <w:rFonts w:ascii="Times New Roman" w:eastAsia="New Aster LT Std" w:hAnsi="Times New Roman" w:cs="Times New Roman"/>
          <w:b/>
          <w:bCs/>
          <w:kern w:val="0"/>
          <w14:ligatures w14:val="none"/>
        </w:rPr>
        <w:tab/>
      </w:r>
      <w:r w:rsidRPr="00F523C5">
        <w:rPr>
          <w:rFonts w:ascii="Times New Roman" w:eastAsia="New Aster LT Std" w:hAnsi="Times New Roman" w:cs="Times New Roman"/>
          <w:b/>
          <w:bCs/>
          <w:kern w:val="0"/>
          <w14:ligatures w14:val="none"/>
        </w:rPr>
        <w:tab/>
      </w:r>
      <w:r w:rsidRPr="00F523C5">
        <w:rPr>
          <w:rFonts w:ascii="Times New Roman" w:eastAsia="New Aster LT Std" w:hAnsi="Times New Roman" w:cs="Times New Roman"/>
          <w:b/>
          <w:bCs/>
          <w:kern w:val="0"/>
          <w14:ligatures w14:val="none"/>
        </w:rPr>
        <w:tab/>
      </w:r>
      <w:r w:rsidRPr="00F523C5">
        <w:rPr>
          <w:rFonts w:ascii="Times New Roman" w:eastAsia="New Aster LT Std" w:hAnsi="Times New Roman" w:cs="Times New Roman"/>
          <w:b/>
          <w:bCs/>
          <w:kern w:val="0"/>
          <w14:ligatures w14:val="none"/>
        </w:rPr>
        <w:tab/>
      </w:r>
      <w:r w:rsidRPr="00F523C5">
        <w:rPr>
          <w:rFonts w:ascii="Times New Roman" w:eastAsia="New Aster LT Std" w:hAnsi="Times New Roman" w:cs="Times New Roman"/>
          <w:b/>
          <w:bCs/>
          <w:kern w:val="0"/>
          <w:sz w:val="28"/>
          <w:szCs w:val="28"/>
          <w14:ligatures w14:val="none"/>
        </w:rPr>
        <w:t xml:space="preserve"> </w:t>
      </w:r>
      <w:r w:rsidRPr="00F523C5">
        <w:rPr>
          <w:rFonts w:ascii="Times New Roman" w:eastAsia="New Aster LT Std" w:hAnsi="Times New Roman" w:cs="Times New Roman"/>
          <w:b/>
          <w:bCs/>
          <w:kern w:val="0"/>
          <w14:ligatures w14:val="none"/>
        </w:rPr>
        <w:t>Mandante</w:t>
      </w:r>
      <w:bookmarkEnd w:id="9"/>
    </w:p>
    <w:p w14:paraId="63C6AA1C" w14:textId="510854A8" w:rsidR="008C1E95" w:rsidRPr="00F523C5" w:rsidRDefault="008C1E95" w:rsidP="00E1434D">
      <w:pPr>
        <w:pStyle w:val="Paragrafoelenco"/>
        <w:widowControl w:val="0"/>
        <w:numPr>
          <w:ilvl w:val="0"/>
          <w:numId w:val="25"/>
        </w:numPr>
        <w:tabs>
          <w:tab w:val="left" w:pos="851"/>
        </w:tabs>
        <w:autoSpaceDE w:val="0"/>
        <w:autoSpaceDN w:val="0"/>
        <w:spacing w:after="0" w:line="360" w:lineRule="auto"/>
        <w:ind w:left="851" w:hanging="284"/>
        <w:outlineLvl w:val="1"/>
        <w:rPr>
          <w:rFonts w:ascii="Times New Roman" w:eastAsia="New Aster LT Std" w:hAnsi="Times New Roman" w:cs="Times New Roman"/>
          <w:b/>
          <w:bCs/>
          <w:kern w:val="0"/>
          <w14:ligatures w14:val="none"/>
        </w:rPr>
      </w:pPr>
      <w:r w:rsidRPr="00F523C5">
        <w:rPr>
          <w:rFonts w:ascii="Times New Roman" w:eastAsia="New Aster LT Std" w:hAnsi="Times New Roman" w:cs="Times New Roman"/>
          <w:b/>
          <w:bCs/>
          <w:kern w:val="0"/>
          <w14:ligatures w14:val="none"/>
        </w:rPr>
        <w:t xml:space="preserve">Consorzio ordinario </w:t>
      </w:r>
      <w:bookmarkStart w:id="11" w:name="_Hlk147155538"/>
      <w:r w:rsidRPr="00F523C5">
        <w:rPr>
          <w:rFonts w:ascii="Times New Roman" w:eastAsia="New Aster LT Std" w:hAnsi="Times New Roman" w:cs="Times New Roman"/>
          <w:i/>
          <w:iCs/>
          <w:kern w:val="0"/>
          <w14:ligatures w14:val="none"/>
        </w:rPr>
        <w:t>(</w:t>
      </w:r>
      <w:r w:rsidR="00F523C5" w:rsidRPr="00F523C5">
        <w:rPr>
          <w:rFonts w:ascii="Times New Roman" w:eastAsia="Arial MT" w:hAnsi="Times New Roman" w:cs="Times New Roman"/>
          <w:i/>
          <w:iCs/>
          <w:kern w:val="0"/>
          <w14:ligatures w14:val="none"/>
        </w:rPr>
        <w:t>art. 45</w:t>
      </w:r>
      <w:r w:rsidR="00F523C5" w:rsidRPr="00F523C5">
        <w:rPr>
          <w:rFonts w:ascii="Times New Roman" w:eastAsia="Arial MT" w:hAnsi="Times New Roman" w:cs="Times New Roman"/>
          <w:kern w:val="0"/>
          <w14:ligatures w14:val="none"/>
        </w:rPr>
        <w:t xml:space="preserve"> </w:t>
      </w:r>
      <w:r w:rsidR="00F523C5" w:rsidRPr="00F523C5">
        <w:rPr>
          <w:rFonts w:ascii="Times New Roman" w:eastAsia="Arial MT" w:hAnsi="Times New Roman" w:cs="Times New Roman"/>
          <w:i/>
          <w:iCs/>
          <w:kern w:val="0"/>
          <w14:ligatures w14:val="none"/>
        </w:rPr>
        <w:t xml:space="preserve">comma 2 lett. </w:t>
      </w:r>
      <w:r w:rsidR="00F523C5" w:rsidRPr="00F523C5">
        <w:rPr>
          <w:rFonts w:ascii="Times New Roman" w:eastAsia="New Aster LT Std" w:hAnsi="Times New Roman" w:cs="Times New Roman"/>
          <w:i/>
          <w:iCs/>
          <w:kern w:val="0"/>
          <w14:ligatures w14:val="none"/>
        </w:rPr>
        <w:t xml:space="preserve">e del </w:t>
      </w:r>
      <w:proofErr w:type="spellStart"/>
      <w:r w:rsidR="00F523C5" w:rsidRPr="00F523C5">
        <w:rPr>
          <w:rFonts w:ascii="Times New Roman" w:eastAsia="New Aster LT Std" w:hAnsi="Times New Roman" w:cs="Times New Roman"/>
          <w:i/>
          <w:iCs/>
          <w:kern w:val="0"/>
          <w14:ligatures w14:val="none"/>
        </w:rPr>
        <w:t>D.Lgs.</w:t>
      </w:r>
      <w:proofErr w:type="spellEnd"/>
      <w:r w:rsidR="00F523C5" w:rsidRPr="00F523C5">
        <w:rPr>
          <w:rFonts w:ascii="Times New Roman" w:eastAsia="New Aster LT Std" w:hAnsi="Times New Roman" w:cs="Times New Roman"/>
          <w:i/>
          <w:iCs/>
          <w:kern w:val="0"/>
          <w14:ligatures w14:val="none"/>
        </w:rPr>
        <w:t xml:space="preserve"> 50/2016</w:t>
      </w:r>
      <w:r w:rsidRPr="00F523C5">
        <w:rPr>
          <w:rFonts w:ascii="Times New Roman" w:eastAsia="New Aster LT Std" w:hAnsi="Times New Roman" w:cs="Times New Roman"/>
          <w:i/>
          <w:iCs/>
          <w:kern w:val="0"/>
          <w14:ligatures w14:val="none"/>
        </w:rPr>
        <w:t>):</w:t>
      </w:r>
      <w:bookmarkEnd w:id="11"/>
    </w:p>
    <w:p w14:paraId="1CEA9681" w14:textId="23B2BC21" w:rsidR="008C1E95" w:rsidRPr="00F523C5" w:rsidRDefault="008C1E95" w:rsidP="00E1434D">
      <w:pPr>
        <w:pStyle w:val="Paragrafoelenco"/>
        <w:widowControl w:val="0"/>
        <w:tabs>
          <w:tab w:val="left" w:pos="851"/>
        </w:tabs>
        <w:autoSpaceDE w:val="0"/>
        <w:autoSpaceDN w:val="0"/>
        <w:spacing w:after="0" w:line="360" w:lineRule="auto"/>
        <w:ind w:left="851" w:firstLine="283"/>
        <w:outlineLvl w:val="1"/>
        <w:rPr>
          <w:rFonts w:ascii="Times New Roman" w:eastAsia="New Aster LT Std" w:hAnsi="Times New Roman" w:cs="Times New Roman"/>
          <w:b/>
          <w:bCs/>
          <w:kern w:val="0"/>
          <w14:ligatures w14:val="none"/>
        </w:rPr>
      </w:pPr>
      <w:bookmarkStart w:id="12" w:name="_Hlk147155558"/>
      <w:r w:rsidRPr="00F523C5">
        <w:rPr>
          <w:rFonts w:ascii="Times New Roman" w:eastAsia="New Aster LT Std" w:hAnsi="Times New Roman" w:cs="Times New Roman"/>
          <w:b/>
          <w:bCs/>
          <w:kern w:val="0"/>
          <w:sz w:val="28"/>
          <w:szCs w:val="28"/>
          <w14:ligatures w14:val="none"/>
        </w:rPr>
        <w:t></w:t>
      </w:r>
      <w:r w:rsidRPr="00F523C5">
        <w:rPr>
          <w:rFonts w:ascii="Times New Roman" w:eastAsia="New Aster LT Std" w:hAnsi="Times New Roman" w:cs="Times New Roman"/>
          <w:b/>
          <w:bCs/>
          <w:kern w:val="0"/>
          <w:sz w:val="28"/>
          <w:szCs w:val="28"/>
          <w14:ligatures w14:val="none"/>
        </w:rPr>
        <w:tab/>
      </w:r>
      <w:r w:rsidR="00E1434D" w:rsidRPr="00F523C5">
        <w:rPr>
          <w:rFonts w:ascii="Times New Roman" w:eastAsia="New Aster LT Std" w:hAnsi="Times New Roman" w:cs="Times New Roman"/>
          <w:b/>
          <w:bCs/>
          <w:kern w:val="0"/>
          <w14:ligatures w14:val="none"/>
        </w:rPr>
        <w:t>C</w:t>
      </w:r>
      <w:r w:rsidRPr="00F523C5">
        <w:rPr>
          <w:rFonts w:ascii="Times New Roman" w:eastAsia="New Aster LT Std" w:hAnsi="Times New Roman" w:cs="Times New Roman"/>
          <w:b/>
          <w:bCs/>
          <w:kern w:val="0"/>
          <w14:ligatures w14:val="none"/>
        </w:rPr>
        <w:t>apogruppo</w:t>
      </w:r>
      <w:r w:rsidRPr="00F523C5">
        <w:rPr>
          <w:rFonts w:ascii="Times New Roman" w:eastAsia="New Aster LT Std" w:hAnsi="Times New Roman" w:cs="Times New Roman"/>
          <w:b/>
          <w:bCs/>
          <w:kern w:val="0"/>
          <w14:ligatures w14:val="none"/>
        </w:rPr>
        <w:tab/>
      </w:r>
      <w:r w:rsidRPr="00F523C5">
        <w:rPr>
          <w:rFonts w:ascii="Times New Roman" w:eastAsia="New Aster LT Std" w:hAnsi="Times New Roman" w:cs="Times New Roman"/>
          <w:b/>
          <w:bCs/>
          <w:kern w:val="0"/>
          <w14:ligatures w14:val="none"/>
        </w:rPr>
        <w:tab/>
      </w:r>
      <w:r w:rsidRPr="00F523C5">
        <w:rPr>
          <w:rFonts w:ascii="Times New Roman" w:eastAsia="New Aster LT Std" w:hAnsi="Times New Roman" w:cs="Times New Roman"/>
          <w:b/>
          <w:bCs/>
          <w:kern w:val="0"/>
          <w14:ligatures w14:val="none"/>
        </w:rPr>
        <w:tab/>
      </w:r>
      <w:r w:rsidR="00E1434D" w:rsidRPr="00F523C5">
        <w:rPr>
          <w:rFonts w:ascii="Times New Roman" w:eastAsia="New Aster LT Std" w:hAnsi="Times New Roman" w:cs="Times New Roman"/>
          <w:b/>
          <w:bCs/>
          <w:kern w:val="0"/>
          <w14:ligatures w14:val="none"/>
        </w:rPr>
        <w:tab/>
      </w:r>
      <w:r w:rsidRPr="00F523C5">
        <w:rPr>
          <w:rFonts w:ascii="Times New Roman" w:eastAsia="New Aster LT Std" w:hAnsi="Times New Roman" w:cs="Times New Roman"/>
          <w:b/>
          <w:bCs/>
          <w:kern w:val="0"/>
          <w:sz w:val="28"/>
          <w:szCs w:val="28"/>
          <w14:ligatures w14:val="none"/>
        </w:rPr>
        <w:t xml:space="preserve"> </w:t>
      </w:r>
      <w:r w:rsidRPr="00F523C5">
        <w:rPr>
          <w:rFonts w:ascii="Times New Roman" w:eastAsia="New Aster LT Std" w:hAnsi="Times New Roman" w:cs="Times New Roman"/>
          <w:b/>
          <w:bCs/>
          <w:kern w:val="0"/>
          <w14:ligatures w14:val="none"/>
        </w:rPr>
        <w:t>Mandante</w:t>
      </w:r>
    </w:p>
    <w:bookmarkEnd w:id="12"/>
    <w:p w14:paraId="19B696F7" w14:textId="26D3892A" w:rsidR="00E1434D" w:rsidRPr="00F523C5" w:rsidRDefault="00E1434D" w:rsidP="00E1434D">
      <w:pPr>
        <w:pStyle w:val="Paragrafoelenco"/>
        <w:widowControl w:val="0"/>
        <w:numPr>
          <w:ilvl w:val="0"/>
          <w:numId w:val="25"/>
        </w:numPr>
        <w:tabs>
          <w:tab w:val="left" w:pos="851"/>
        </w:tabs>
        <w:autoSpaceDE w:val="0"/>
        <w:autoSpaceDN w:val="0"/>
        <w:spacing w:after="0" w:line="360" w:lineRule="auto"/>
        <w:ind w:left="851" w:hanging="284"/>
        <w:outlineLvl w:val="1"/>
        <w:rPr>
          <w:rFonts w:ascii="Times New Roman" w:eastAsia="New Aster LT Std" w:hAnsi="Times New Roman" w:cs="Times New Roman"/>
          <w:b/>
          <w:bCs/>
          <w:kern w:val="0"/>
          <w14:ligatures w14:val="none"/>
        </w:rPr>
      </w:pPr>
      <w:r w:rsidRPr="00F523C5">
        <w:rPr>
          <w:rFonts w:ascii="Times New Roman" w:eastAsia="New Aster LT Std" w:hAnsi="Times New Roman" w:cs="Times New Roman"/>
          <w:b/>
          <w:bCs/>
          <w:kern w:val="0"/>
          <w14:ligatures w14:val="none"/>
        </w:rPr>
        <w:t xml:space="preserve">Contratto di rete </w:t>
      </w:r>
      <w:bookmarkStart w:id="13" w:name="_Hlk147155625"/>
      <w:r w:rsidRPr="00F523C5">
        <w:rPr>
          <w:rFonts w:ascii="Times New Roman" w:eastAsia="New Aster LT Std" w:hAnsi="Times New Roman" w:cs="Times New Roman"/>
          <w:i/>
          <w:iCs/>
          <w:kern w:val="0"/>
          <w14:ligatures w14:val="none"/>
        </w:rPr>
        <w:t>(</w:t>
      </w:r>
      <w:r w:rsidR="00F523C5" w:rsidRPr="00F523C5">
        <w:rPr>
          <w:rFonts w:ascii="Times New Roman" w:eastAsia="Arial MT" w:hAnsi="Times New Roman" w:cs="Times New Roman"/>
          <w:i/>
          <w:iCs/>
          <w:kern w:val="0"/>
          <w14:ligatures w14:val="none"/>
        </w:rPr>
        <w:t>art. 45</w:t>
      </w:r>
      <w:r w:rsidR="00F523C5" w:rsidRPr="00F523C5">
        <w:rPr>
          <w:rFonts w:ascii="Times New Roman" w:eastAsia="Arial MT" w:hAnsi="Times New Roman" w:cs="Times New Roman"/>
          <w:kern w:val="0"/>
          <w14:ligatures w14:val="none"/>
        </w:rPr>
        <w:t xml:space="preserve"> </w:t>
      </w:r>
      <w:r w:rsidR="00F523C5" w:rsidRPr="00F523C5">
        <w:rPr>
          <w:rFonts w:ascii="Times New Roman" w:eastAsia="Arial MT" w:hAnsi="Times New Roman" w:cs="Times New Roman"/>
          <w:i/>
          <w:iCs/>
          <w:kern w:val="0"/>
          <w14:ligatures w14:val="none"/>
        </w:rPr>
        <w:t xml:space="preserve">comma 2 lett. </w:t>
      </w:r>
      <w:r w:rsidR="00F523C5" w:rsidRPr="00F523C5">
        <w:rPr>
          <w:rFonts w:ascii="Times New Roman" w:eastAsia="New Aster LT Std" w:hAnsi="Times New Roman" w:cs="Times New Roman"/>
          <w:i/>
          <w:iCs/>
          <w:kern w:val="0"/>
          <w14:ligatures w14:val="none"/>
        </w:rPr>
        <w:t xml:space="preserve">f del </w:t>
      </w:r>
      <w:proofErr w:type="spellStart"/>
      <w:r w:rsidR="00F523C5" w:rsidRPr="00F523C5">
        <w:rPr>
          <w:rFonts w:ascii="Times New Roman" w:eastAsia="New Aster LT Std" w:hAnsi="Times New Roman" w:cs="Times New Roman"/>
          <w:i/>
          <w:iCs/>
          <w:kern w:val="0"/>
          <w14:ligatures w14:val="none"/>
        </w:rPr>
        <w:t>D.Lgs.</w:t>
      </w:r>
      <w:proofErr w:type="spellEnd"/>
      <w:r w:rsidR="00F523C5" w:rsidRPr="00F523C5">
        <w:rPr>
          <w:rFonts w:ascii="Times New Roman" w:eastAsia="New Aster LT Std" w:hAnsi="Times New Roman" w:cs="Times New Roman"/>
          <w:i/>
          <w:iCs/>
          <w:kern w:val="0"/>
          <w14:ligatures w14:val="none"/>
        </w:rPr>
        <w:t xml:space="preserve"> 50/2016</w:t>
      </w:r>
      <w:r w:rsidRPr="00F523C5">
        <w:rPr>
          <w:rFonts w:ascii="Times New Roman" w:eastAsia="New Aster LT Std" w:hAnsi="Times New Roman" w:cs="Times New Roman"/>
          <w:i/>
          <w:iCs/>
          <w:kern w:val="0"/>
          <w14:ligatures w14:val="none"/>
        </w:rPr>
        <w:t>)</w:t>
      </w:r>
      <w:bookmarkEnd w:id="13"/>
      <w:r w:rsidRPr="00F523C5">
        <w:rPr>
          <w:rFonts w:ascii="Times New Roman" w:eastAsia="New Aster LT Std" w:hAnsi="Times New Roman" w:cs="Times New Roman"/>
          <w:i/>
          <w:iCs/>
          <w:kern w:val="0"/>
          <w14:ligatures w14:val="none"/>
        </w:rPr>
        <w:t>:</w:t>
      </w:r>
    </w:p>
    <w:p w14:paraId="2C277729" w14:textId="1AE7F07E" w:rsidR="00E1434D" w:rsidRPr="00F523C5" w:rsidRDefault="00E1434D" w:rsidP="00E1434D">
      <w:pPr>
        <w:pStyle w:val="Paragrafoelenco"/>
        <w:widowControl w:val="0"/>
        <w:tabs>
          <w:tab w:val="left" w:pos="851"/>
        </w:tabs>
        <w:autoSpaceDE w:val="0"/>
        <w:autoSpaceDN w:val="0"/>
        <w:spacing w:after="0" w:line="360" w:lineRule="auto"/>
        <w:ind w:left="851" w:firstLine="283"/>
        <w:outlineLvl w:val="1"/>
        <w:rPr>
          <w:rFonts w:ascii="Times New Roman" w:eastAsia="New Aster LT Std" w:hAnsi="Times New Roman" w:cs="Times New Roman"/>
          <w:b/>
          <w:bCs/>
          <w:kern w:val="0"/>
          <w14:ligatures w14:val="none"/>
        </w:rPr>
      </w:pPr>
      <w:bookmarkStart w:id="14" w:name="_Hlk147155661"/>
      <w:r w:rsidRPr="00F523C5">
        <w:rPr>
          <w:rFonts w:ascii="Times New Roman" w:eastAsia="New Aster LT Std" w:hAnsi="Times New Roman" w:cs="Times New Roman"/>
          <w:b/>
          <w:bCs/>
          <w:kern w:val="0"/>
          <w:sz w:val="28"/>
          <w:szCs w:val="28"/>
          <w14:ligatures w14:val="none"/>
        </w:rPr>
        <w:t></w:t>
      </w:r>
      <w:r w:rsidRPr="00F523C5">
        <w:rPr>
          <w:rFonts w:ascii="Times New Roman" w:eastAsia="New Aster LT Std" w:hAnsi="Times New Roman" w:cs="Times New Roman"/>
          <w:b/>
          <w:bCs/>
          <w:kern w:val="0"/>
          <w:sz w:val="28"/>
          <w:szCs w:val="28"/>
          <w14:ligatures w14:val="none"/>
        </w:rPr>
        <w:tab/>
      </w:r>
      <w:bookmarkStart w:id="15" w:name="_Hlk147155652"/>
      <w:r w:rsidRPr="00F523C5">
        <w:rPr>
          <w:rFonts w:ascii="Times New Roman" w:eastAsia="New Aster LT Std" w:hAnsi="Times New Roman" w:cs="Times New Roman"/>
          <w:b/>
          <w:bCs/>
          <w:kern w:val="0"/>
          <w14:ligatures w14:val="none"/>
        </w:rPr>
        <w:t>Capogruppo</w:t>
      </w:r>
      <w:r w:rsidRPr="00F523C5">
        <w:rPr>
          <w:rFonts w:ascii="Times New Roman" w:eastAsia="New Aster LT Std" w:hAnsi="Times New Roman" w:cs="Times New Roman"/>
          <w:b/>
          <w:bCs/>
          <w:kern w:val="0"/>
          <w14:ligatures w14:val="none"/>
        </w:rPr>
        <w:tab/>
      </w:r>
      <w:r w:rsidRPr="00F523C5">
        <w:rPr>
          <w:rFonts w:ascii="Times New Roman" w:eastAsia="New Aster LT Std" w:hAnsi="Times New Roman" w:cs="Times New Roman"/>
          <w:b/>
          <w:bCs/>
          <w:kern w:val="0"/>
          <w14:ligatures w14:val="none"/>
        </w:rPr>
        <w:tab/>
      </w:r>
      <w:r w:rsidRPr="00F523C5">
        <w:rPr>
          <w:rFonts w:ascii="Times New Roman" w:eastAsia="New Aster LT Std" w:hAnsi="Times New Roman" w:cs="Times New Roman"/>
          <w:b/>
          <w:bCs/>
          <w:kern w:val="0"/>
          <w14:ligatures w14:val="none"/>
        </w:rPr>
        <w:tab/>
      </w:r>
      <w:r w:rsidRPr="00F523C5">
        <w:rPr>
          <w:rFonts w:ascii="Times New Roman" w:eastAsia="New Aster LT Std" w:hAnsi="Times New Roman" w:cs="Times New Roman"/>
          <w:b/>
          <w:bCs/>
          <w:kern w:val="0"/>
          <w14:ligatures w14:val="none"/>
        </w:rPr>
        <w:tab/>
      </w:r>
      <w:r w:rsidRPr="00F523C5">
        <w:rPr>
          <w:rFonts w:ascii="Times New Roman" w:eastAsia="New Aster LT Std" w:hAnsi="Times New Roman" w:cs="Times New Roman"/>
          <w:b/>
          <w:bCs/>
          <w:kern w:val="0"/>
          <w:sz w:val="28"/>
          <w:szCs w:val="28"/>
          <w14:ligatures w14:val="none"/>
        </w:rPr>
        <w:t xml:space="preserve"> </w:t>
      </w:r>
      <w:r w:rsidRPr="00F523C5">
        <w:rPr>
          <w:rFonts w:ascii="Times New Roman" w:eastAsia="New Aster LT Std" w:hAnsi="Times New Roman" w:cs="Times New Roman"/>
          <w:b/>
          <w:bCs/>
          <w:kern w:val="0"/>
          <w14:ligatures w14:val="none"/>
        </w:rPr>
        <w:t>Aderente</w:t>
      </w:r>
      <w:bookmarkEnd w:id="15"/>
    </w:p>
    <w:bookmarkEnd w:id="14"/>
    <w:p w14:paraId="7DB07757" w14:textId="5C4126FF" w:rsidR="000D7B7B" w:rsidRPr="00F523C5" w:rsidRDefault="00E1434D" w:rsidP="00D328DA">
      <w:pPr>
        <w:pStyle w:val="Paragrafoelenco"/>
        <w:widowControl w:val="0"/>
        <w:numPr>
          <w:ilvl w:val="0"/>
          <w:numId w:val="25"/>
        </w:numPr>
        <w:tabs>
          <w:tab w:val="left" w:pos="851"/>
        </w:tabs>
        <w:autoSpaceDE w:val="0"/>
        <w:autoSpaceDN w:val="0"/>
        <w:spacing w:after="0" w:line="360" w:lineRule="auto"/>
        <w:ind w:left="851" w:hanging="284"/>
        <w:outlineLvl w:val="1"/>
        <w:rPr>
          <w:rFonts w:ascii="Times New Roman" w:eastAsia="New Aster LT Std" w:hAnsi="Times New Roman" w:cs="Times New Roman"/>
          <w:b/>
          <w:bCs/>
          <w:kern w:val="0"/>
          <w14:ligatures w14:val="none"/>
        </w:rPr>
      </w:pPr>
      <w:r w:rsidRPr="00F523C5">
        <w:rPr>
          <w:rFonts w:ascii="Times New Roman" w:eastAsia="New Aster LT Std" w:hAnsi="Times New Roman" w:cs="Times New Roman"/>
          <w:b/>
          <w:bCs/>
          <w:kern w:val="0"/>
          <w14:ligatures w14:val="none"/>
        </w:rPr>
        <w:t xml:space="preserve">Gruppo europeo di interesse economico (GEIE) </w:t>
      </w:r>
      <w:r w:rsidRPr="00F523C5">
        <w:rPr>
          <w:rFonts w:ascii="Times New Roman" w:eastAsia="New Aster LT Std" w:hAnsi="Times New Roman" w:cs="Times New Roman"/>
          <w:i/>
          <w:iCs/>
          <w:kern w:val="0"/>
          <w14:ligatures w14:val="none"/>
        </w:rPr>
        <w:t>(</w:t>
      </w:r>
      <w:r w:rsidR="00F523C5" w:rsidRPr="00F523C5">
        <w:rPr>
          <w:rFonts w:ascii="Times New Roman" w:eastAsia="Arial MT" w:hAnsi="Times New Roman" w:cs="Times New Roman"/>
          <w:i/>
          <w:iCs/>
          <w:kern w:val="0"/>
          <w14:ligatures w14:val="none"/>
        </w:rPr>
        <w:t>art. 45</w:t>
      </w:r>
      <w:r w:rsidR="00F523C5" w:rsidRPr="00F523C5">
        <w:rPr>
          <w:rFonts w:ascii="Times New Roman" w:eastAsia="Arial MT" w:hAnsi="Times New Roman" w:cs="Times New Roman"/>
          <w:kern w:val="0"/>
          <w14:ligatures w14:val="none"/>
        </w:rPr>
        <w:t xml:space="preserve"> </w:t>
      </w:r>
      <w:r w:rsidR="00F523C5" w:rsidRPr="00F523C5">
        <w:rPr>
          <w:rFonts w:ascii="Times New Roman" w:eastAsia="Arial MT" w:hAnsi="Times New Roman" w:cs="Times New Roman"/>
          <w:i/>
          <w:iCs/>
          <w:kern w:val="0"/>
          <w14:ligatures w14:val="none"/>
        </w:rPr>
        <w:t xml:space="preserve">comma 2 lett. </w:t>
      </w:r>
      <w:r w:rsidR="00F523C5" w:rsidRPr="00F523C5">
        <w:rPr>
          <w:rFonts w:ascii="Times New Roman" w:eastAsia="New Aster LT Std" w:hAnsi="Times New Roman" w:cs="Times New Roman"/>
          <w:i/>
          <w:iCs/>
          <w:kern w:val="0"/>
          <w14:ligatures w14:val="none"/>
        </w:rPr>
        <w:t xml:space="preserve">g del </w:t>
      </w:r>
      <w:proofErr w:type="spellStart"/>
      <w:r w:rsidR="00F523C5" w:rsidRPr="00F523C5">
        <w:rPr>
          <w:rFonts w:ascii="Times New Roman" w:eastAsia="New Aster LT Std" w:hAnsi="Times New Roman" w:cs="Times New Roman"/>
          <w:i/>
          <w:iCs/>
          <w:kern w:val="0"/>
          <w14:ligatures w14:val="none"/>
        </w:rPr>
        <w:t>D.Lgs.</w:t>
      </w:r>
      <w:proofErr w:type="spellEnd"/>
      <w:r w:rsidR="00F523C5" w:rsidRPr="00F523C5">
        <w:rPr>
          <w:rFonts w:ascii="Times New Roman" w:eastAsia="New Aster LT Std" w:hAnsi="Times New Roman" w:cs="Times New Roman"/>
          <w:i/>
          <w:iCs/>
          <w:kern w:val="0"/>
          <w14:ligatures w14:val="none"/>
        </w:rPr>
        <w:t xml:space="preserve"> 50/2016</w:t>
      </w:r>
      <w:r w:rsidRPr="00F523C5">
        <w:rPr>
          <w:rFonts w:ascii="Times New Roman" w:eastAsia="New Aster LT Std" w:hAnsi="Times New Roman" w:cs="Times New Roman"/>
          <w:i/>
          <w:iCs/>
          <w:kern w:val="0"/>
          <w14:ligatures w14:val="none"/>
        </w:rPr>
        <w:t>):</w:t>
      </w:r>
    </w:p>
    <w:p w14:paraId="7587EC83" w14:textId="4F01D595" w:rsidR="000D7B7B" w:rsidRPr="00F523C5" w:rsidRDefault="00E1434D" w:rsidP="00E1434D">
      <w:pPr>
        <w:pStyle w:val="Paragrafoelenco"/>
        <w:widowControl w:val="0"/>
        <w:tabs>
          <w:tab w:val="left" w:pos="851"/>
        </w:tabs>
        <w:autoSpaceDE w:val="0"/>
        <w:autoSpaceDN w:val="0"/>
        <w:spacing w:after="0" w:line="360" w:lineRule="auto"/>
        <w:ind w:left="851" w:firstLine="283"/>
        <w:outlineLvl w:val="1"/>
        <w:rPr>
          <w:rFonts w:ascii="Times New Roman" w:eastAsia="New Aster LT Std" w:hAnsi="Times New Roman" w:cs="Times New Roman"/>
          <w:b/>
          <w:bCs/>
          <w:kern w:val="0"/>
          <w14:ligatures w14:val="none"/>
        </w:rPr>
      </w:pPr>
      <w:r w:rsidRPr="00F523C5">
        <w:rPr>
          <w:rFonts w:ascii="Times New Roman" w:eastAsia="New Aster LT Std" w:hAnsi="Times New Roman" w:cs="Times New Roman"/>
          <w:b/>
          <w:bCs/>
          <w:kern w:val="0"/>
          <w:sz w:val="28"/>
          <w:szCs w:val="28"/>
          <w14:ligatures w14:val="none"/>
        </w:rPr>
        <w:t></w:t>
      </w:r>
      <w:r w:rsidRPr="00F523C5">
        <w:rPr>
          <w:rFonts w:ascii="Times New Roman" w:eastAsia="New Aster LT Std" w:hAnsi="Times New Roman" w:cs="Times New Roman"/>
          <w:b/>
          <w:bCs/>
          <w:kern w:val="0"/>
          <w:sz w:val="28"/>
          <w:szCs w:val="28"/>
          <w14:ligatures w14:val="none"/>
        </w:rPr>
        <w:tab/>
      </w:r>
      <w:r w:rsidRPr="00F523C5">
        <w:rPr>
          <w:rFonts w:ascii="Times New Roman" w:eastAsia="New Aster LT Std" w:hAnsi="Times New Roman" w:cs="Times New Roman"/>
          <w:b/>
          <w:bCs/>
          <w:kern w:val="0"/>
          <w14:ligatures w14:val="none"/>
        </w:rPr>
        <w:t>Capogruppo</w:t>
      </w:r>
      <w:r w:rsidRPr="00F523C5">
        <w:rPr>
          <w:rFonts w:ascii="Times New Roman" w:eastAsia="New Aster LT Std" w:hAnsi="Times New Roman" w:cs="Times New Roman"/>
          <w:b/>
          <w:bCs/>
          <w:kern w:val="0"/>
          <w14:ligatures w14:val="none"/>
        </w:rPr>
        <w:tab/>
      </w:r>
      <w:r w:rsidRPr="00F523C5">
        <w:rPr>
          <w:rFonts w:ascii="Times New Roman" w:eastAsia="New Aster LT Std" w:hAnsi="Times New Roman" w:cs="Times New Roman"/>
          <w:b/>
          <w:bCs/>
          <w:kern w:val="0"/>
          <w14:ligatures w14:val="none"/>
        </w:rPr>
        <w:tab/>
      </w:r>
      <w:r w:rsidRPr="00F523C5">
        <w:rPr>
          <w:rFonts w:ascii="Times New Roman" w:eastAsia="New Aster LT Std" w:hAnsi="Times New Roman" w:cs="Times New Roman"/>
          <w:b/>
          <w:bCs/>
          <w:kern w:val="0"/>
          <w14:ligatures w14:val="none"/>
        </w:rPr>
        <w:tab/>
      </w:r>
      <w:r w:rsidRPr="00F523C5">
        <w:rPr>
          <w:rFonts w:ascii="Times New Roman" w:eastAsia="New Aster LT Std" w:hAnsi="Times New Roman" w:cs="Times New Roman"/>
          <w:b/>
          <w:bCs/>
          <w:kern w:val="0"/>
          <w14:ligatures w14:val="none"/>
        </w:rPr>
        <w:tab/>
      </w:r>
      <w:r w:rsidRPr="00F523C5">
        <w:rPr>
          <w:rFonts w:ascii="Times New Roman" w:eastAsia="New Aster LT Std" w:hAnsi="Times New Roman" w:cs="Times New Roman"/>
          <w:b/>
          <w:bCs/>
          <w:kern w:val="0"/>
          <w:sz w:val="28"/>
          <w:szCs w:val="28"/>
          <w14:ligatures w14:val="none"/>
        </w:rPr>
        <w:t xml:space="preserve"> </w:t>
      </w:r>
      <w:r w:rsidRPr="00F523C5">
        <w:rPr>
          <w:rFonts w:ascii="Times New Roman" w:eastAsia="New Aster LT Std" w:hAnsi="Times New Roman" w:cs="Times New Roman"/>
          <w:b/>
          <w:bCs/>
          <w:kern w:val="0"/>
          <w14:ligatures w14:val="none"/>
        </w:rPr>
        <w:t>Componente</w:t>
      </w:r>
    </w:p>
    <w:p w14:paraId="6595215E" w14:textId="7AC3C284" w:rsidR="00E1434D" w:rsidRPr="00F523C5" w:rsidRDefault="00E1434D" w:rsidP="00E1434D">
      <w:pPr>
        <w:pStyle w:val="Paragrafoelenco"/>
        <w:numPr>
          <w:ilvl w:val="0"/>
          <w:numId w:val="25"/>
        </w:numPr>
        <w:spacing w:after="0" w:line="360" w:lineRule="auto"/>
        <w:ind w:left="851" w:hanging="284"/>
        <w:rPr>
          <w:rFonts w:ascii="Times New Roman" w:eastAsia="New Aster LT Std" w:hAnsi="Times New Roman" w:cs="Times New Roman"/>
          <w:b/>
          <w:bCs/>
          <w:kern w:val="0"/>
          <w14:ligatures w14:val="none"/>
        </w:rPr>
      </w:pPr>
      <w:r w:rsidRPr="00F523C5">
        <w:rPr>
          <w:rFonts w:ascii="Times New Roman" w:eastAsia="New Aster LT Std" w:hAnsi="Times New Roman" w:cs="Times New Roman"/>
          <w:b/>
          <w:bCs/>
          <w:kern w:val="0"/>
          <w14:ligatures w14:val="none"/>
        </w:rPr>
        <w:t>Impresa aggregata designata quale esecutrice delle prestazioni per l’aggregazione di imprese aderenti al contratto di rete;</w:t>
      </w:r>
    </w:p>
    <w:p w14:paraId="78458760" w14:textId="6FFFA29D" w:rsidR="00E1434D" w:rsidRPr="00F523C5" w:rsidRDefault="00E1434D" w:rsidP="00E1434D">
      <w:pPr>
        <w:pStyle w:val="Paragrafoelenco"/>
        <w:widowControl w:val="0"/>
        <w:numPr>
          <w:ilvl w:val="0"/>
          <w:numId w:val="25"/>
        </w:numPr>
        <w:tabs>
          <w:tab w:val="left" w:pos="851"/>
        </w:tabs>
        <w:autoSpaceDE w:val="0"/>
        <w:autoSpaceDN w:val="0"/>
        <w:spacing w:after="0" w:line="360" w:lineRule="auto"/>
        <w:ind w:left="851" w:hanging="284"/>
        <w:outlineLvl w:val="1"/>
        <w:rPr>
          <w:rFonts w:ascii="Times New Roman" w:eastAsia="New Aster LT Std" w:hAnsi="Times New Roman" w:cs="Times New Roman"/>
          <w:b/>
          <w:bCs/>
          <w:kern w:val="0"/>
          <w14:ligatures w14:val="none"/>
        </w:rPr>
      </w:pPr>
      <w:r w:rsidRPr="00F523C5">
        <w:rPr>
          <w:rFonts w:ascii="Times New Roman" w:eastAsia="New Aster LT Std" w:hAnsi="Times New Roman" w:cs="Times New Roman"/>
          <w:b/>
          <w:bCs/>
          <w:kern w:val="0"/>
          <w14:ligatures w14:val="none"/>
        </w:rPr>
        <w:t>Impresa designata esecutrice di un consorzio fra società cooperative di produzione e lavoro;</w:t>
      </w:r>
    </w:p>
    <w:p w14:paraId="3D70EC24" w14:textId="6AF49B7F" w:rsidR="00E1434D" w:rsidRPr="00F523C5" w:rsidRDefault="00E1434D" w:rsidP="00E1434D">
      <w:pPr>
        <w:pStyle w:val="Paragrafoelenco"/>
        <w:widowControl w:val="0"/>
        <w:numPr>
          <w:ilvl w:val="0"/>
          <w:numId w:val="25"/>
        </w:numPr>
        <w:tabs>
          <w:tab w:val="left" w:pos="851"/>
        </w:tabs>
        <w:autoSpaceDE w:val="0"/>
        <w:autoSpaceDN w:val="0"/>
        <w:spacing w:after="0" w:line="360" w:lineRule="auto"/>
        <w:ind w:left="851" w:hanging="284"/>
        <w:outlineLvl w:val="1"/>
        <w:rPr>
          <w:rFonts w:ascii="Times New Roman" w:eastAsia="New Aster LT Std" w:hAnsi="Times New Roman" w:cs="Times New Roman"/>
          <w:b/>
          <w:bCs/>
          <w:kern w:val="0"/>
          <w14:ligatures w14:val="none"/>
        </w:rPr>
      </w:pPr>
      <w:r w:rsidRPr="00F523C5">
        <w:rPr>
          <w:rFonts w:ascii="Times New Roman" w:eastAsia="Arial MT" w:hAnsi="Times New Roman" w:cs="Times New Roman"/>
          <w:b/>
          <w:bCs/>
          <w:kern w:val="0"/>
          <w14:ligatures w14:val="none"/>
        </w:rPr>
        <w:t>Impresa</w:t>
      </w:r>
      <w:r w:rsidRPr="00F523C5">
        <w:rPr>
          <w:rFonts w:ascii="Times New Roman" w:eastAsia="Arial MT" w:hAnsi="Times New Roman" w:cs="Times New Roman"/>
          <w:b/>
          <w:bCs/>
          <w:spacing w:val="-4"/>
          <w:kern w:val="0"/>
          <w14:ligatures w14:val="none"/>
        </w:rPr>
        <w:t xml:space="preserve"> </w:t>
      </w:r>
      <w:r w:rsidRPr="00F523C5">
        <w:rPr>
          <w:rFonts w:ascii="Times New Roman" w:eastAsia="Arial MT" w:hAnsi="Times New Roman" w:cs="Times New Roman"/>
          <w:b/>
          <w:bCs/>
          <w:kern w:val="0"/>
          <w14:ligatures w14:val="none"/>
        </w:rPr>
        <w:t>designata esecutrice</w:t>
      </w:r>
      <w:r w:rsidRPr="00F523C5">
        <w:rPr>
          <w:rFonts w:ascii="Times New Roman" w:eastAsia="Arial MT" w:hAnsi="Times New Roman" w:cs="Times New Roman"/>
          <w:b/>
          <w:bCs/>
          <w:spacing w:val="-4"/>
          <w:kern w:val="0"/>
          <w14:ligatures w14:val="none"/>
        </w:rPr>
        <w:t xml:space="preserve"> </w:t>
      </w:r>
      <w:r w:rsidRPr="00F523C5">
        <w:rPr>
          <w:rFonts w:ascii="Times New Roman" w:eastAsia="Arial MT" w:hAnsi="Times New Roman" w:cs="Times New Roman"/>
          <w:b/>
          <w:bCs/>
          <w:kern w:val="0"/>
          <w14:ligatures w14:val="none"/>
        </w:rPr>
        <w:t>di un consorzio</w:t>
      </w:r>
      <w:r w:rsidRPr="00F523C5">
        <w:rPr>
          <w:rFonts w:ascii="Times New Roman" w:eastAsia="Arial MT" w:hAnsi="Times New Roman" w:cs="Times New Roman"/>
          <w:b/>
          <w:bCs/>
          <w:spacing w:val="-3"/>
          <w:kern w:val="0"/>
          <w14:ligatures w14:val="none"/>
        </w:rPr>
        <w:t xml:space="preserve"> </w:t>
      </w:r>
      <w:r w:rsidRPr="00F523C5">
        <w:rPr>
          <w:rFonts w:ascii="Times New Roman" w:eastAsia="Arial MT" w:hAnsi="Times New Roman" w:cs="Times New Roman"/>
          <w:b/>
          <w:bCs/>
          <w:kern w:val="0"/>
          <w14:ligatures w14:val="none"/>
        </w:rPr>
        <w:t>tra</w:t>
      </w:r>
      <w:r w:rsidRPr="00F523C5">
        <w:rPr>
          <w:rFonts w:ascii="Times New Roman" w:eastAsia="Arial MT" w:hAnsi="Times New Roman" w:cs="Times New Roman"/>
          <w:b/>
          <w:bCs/>
          <w:spacing w:val="-2"/>
          <w:kern w:val="0"/>
          <w14:ligatures w14:val="none"/>
        </w:rPr>
        <w:t xml:space="preserve"> </w:t>
      </w:r>
      <w:r w:rsidRPr="00F523C5">
        <w:rPr>
          <w:rFonts w:ascii="Times New Roman" w:eastAsia="Arial MT" w:hAnsi="Times New Roman" w:cs="Times New Roman"/>
          <w:b/>
          <w:bCs/>
          <w:kern w:val="0"/>
          <w14:ligatures w14:val="none"/>
        </w:rPr>
        <w:t>imprese</w:t>
      </w:r>
      <w:r w:rsidRPr="00F523C5">
        <w:rPr>
          <w:rFonts w:ascii="Times New Roman" w:eastAsia="Arial MT" w:hAnsi="Times New Roman" w:cs="Times New Roman"/>
          <w:b/>
          <w:bCs/>
          <w:spacing w:val="-1"/>
          <w:kern w:val="0"/>
          <w14:ligatures w14:val="none"/>
        </w:rPr>
        <w:t xml:space="preserve"> </w:t>
      </w:r>
      <w:r w:rsidRPr="00F523C5">
        <w:rPr>
          <w:rFonts w:ascii="Times New Roman" w:eastAsia="Arial MT" w:hAnsi="Times New Roman" w:cs="Times New Roman"/>
          <w:b/>
          <w:bCs/>
          <w:kern w:val="0"/>
          <w14:ligatures w14:val="none"/>
        </w:rPr>
        <w:t>artigiane;</w:t>
      </w:r>
    </w:p>
    <w:p w14:paraId="52D90652" w14:textId="75B9D9CB" w:rsidR="00E1434D" w:rsidRPr="00F523C5" w:rsidRDefault="00E1434D" w:rsidP="00E1434D">
      <w:pPr>
        <w:pStyle w:val="Paragrafoelenco"/>
        <w:widowControl w:val="0"/>
        <w:numPr>
          <w:ilvl w:val="0"/>
          <w:numId w:val="25"/>
        </w:numPr>
        <w:tabs>
          <w:tab w:val="left" w:pos="851"/>
        </w:tabs>
        <w:autoSpaceDE w:val="0"/>
        <w:autoSpaceDN w:val="0"/>
        <w:spacing w:after="0" w:line="360" w:lineRule="auto"/>
        <w:ind w:left="851" w:hanging="284"/>
        <w:outlineLvl w:val="1"/>
        <w:rPr>
          <w:rFonts w:ascii="Times New Roman" w:eastAsia="New Aster LT Std" w:hAnsi="Times New Roman" w:cs="Times New Roman"/>
          <w:b/>
          <w:bCs/>
          <w:kern w:val="0"/>
          <w14:ligatures w14:val="none"/>
        </w:rPr>
      </w:pPr>
      <w:r w:rsidRPr="00F523C5">
        <w:rPr>
          <w:rFonts w:ascii="Times New Roman" w:eastAsia="Arial MT" w:hAnsi="Times New Roman" w:cs="Times New Roman"/>
          <w:b/>
          <w:bCs/>
          <w:kern w:val="0"/>
          <w14:ligatures w14:val="none"/>
        </w:rPr>
        <w:t>Impresa</w:t>
      </w:r>
      <w:r w:rsidRPr="00F523C5">
        <w:rPr>
          <w:rFonts w:ascii="Times New Roman" w:eastAsia="Arial MT" w:hAnsi="Times New Roman" w:cs="Times New Roman"/>
          <w:b/>
          <w:bCs/>
          <w:spacing w:val="-4"/>
          <w:kern w:val="0"/>
          <w14:ligatures w14:val="none"/>
        </w:rPr>
        <w:t xml:space="preserve"> </w:t>
      </w:r>
      <w:r w:rsidRPr="00F523C5">
        <w:rPr>
          <w:rFonts w:ascii="Times New Roman" w:eastAsia="Arial MT" w:hAnsi="Times New Roman" w:cs="Times New Roman"/>
          <w:b/>
          <w:bCs/>
          <w:kern w:val="0"/>
          <w14:ligatures w14:val="none"/>
        </w:rPr>
        <w:t>designata</w:t>
      </w:r>
      <w:r w:rsidRPr="00F523C5">
        <w:rPr>
          <w:rFonts w:ascii="Times New Roman" w:eastAsia="Arial MT" w:hAnsi="Times New Roman" w:cs="Times New Roman"/>
          <w:b/>
          <w:bCs/>
          <w:spacing w:val="1"/>
          <w:kern w:val="0"/>
          <w14:ligatures w14:val="none"/>
        </w:rPr>
        <w:t xml:space="preserve"> </w:t>
      </w:r>
      <w:r w:rsidRPr="00F523C5">
        <w:rPr>
          <w:rFonts w:ascii="Times New Roman" w:eastAsia="Arial MT" w:hAnsi="Times New Roman" w:cs="Times New Roman"/>
          <w:b/>
          <w:bCs/>
          <w:kern w:val="0"/>
          <w14:ligatures w14:val="none"/>
        </w:rPr>
        <w:t>quale</w:t>
      </w:r>
      <w:r w:rsidRPr="00F523C5">
        <w:rPr>
          <w:rFonts w:ascii="Times New Roman" w:eastAsia="Arial MT" w:hAnsi="Times New Roman" w:cs="Times New Roman"/>
          <w:b/>
          <w:bCs/>
          <w:spacing w:val="-1"/>
          <w:kern w:val="0"/>
          <w14:ligatures w14:val="none"/>
        </w:rPr>
        <w:t xml:space="preserve"> </w:t>
      </w:r>
      <w:r w:rsidRPr="00F523C5">
        <w:rPr>
          <w:rFonts w:ascii="Times New Roman" w:eastAsia="Arial MT" w:hAnsi="Times New Roman" w:cs="Times New Roman"/>
          <w:b/>
          <w:bCs/>
          <w:kern w:val="0"/>
          <w14:ligatures w14:val="none"/>
        </w:rPr>
        <w:t>esecutrice</w:t>
      </w:r>
      <w:r w:rsidRPr="00F523C5">
        <w:rPr>
          <w:rFonts w:ascii="Times New Roman" w:eastAsia="Arial MT" w:hAnsi="Times New Roman" w:cs="Times New Roman"/>
          <w:b/>
          <w:bCs/>
          <w:spacing w:val="-2"/>
          <w:kern w:val="0"/>
          <w14:ligatures w14:val="none"/>
        </w:rPr>
        <w:t xml:space="preserve"> </w:t>
      </w:r>
      <w:r w:rsidRPr="00F523C5">
        <w:rPr>
          <w:rFonts w:ascii="Times New Roman" w:eastAsia="Arial MT" w:hAnsi="Times New Roman" w:cs="Times New Roman"/>
          <w:b/>
          <w:bCs/>
          <w:kern w:val="0"/>
          <w14:ligatures w14:val="none"/>
        </w:rPr>
        <w:t>di</w:t>
      </w:r>
      <w:r w:rsidRPr="00F523C5">
        <w:rPr>
          <w:rFonts w:ascii="Times New Roman" w:eastAsia="Arial MT" w:hAnsi="Times New Roman" w:cs="Times New Roman"/>
          <w:b/>
          <w:bCs/>
          <w:spacing w:val="-4"/>
          <w:kern w:val="0"/>
          <w14:ligatures w14:val="none"/>
        </w:rPr>
        <w:t xml:space="preserve"> </w:t>
      </w:r>
      <w:r w:rsidRPr="00F523C5">
        <w:rPr>
          <w:rFonts w:ascii="Times New Roman" w:eastAsia="Arial MT" w:hAnsi="Times New Roman" w:cs="Times New Roman"/>
          <w:b/>
          <w:bCs/>
          <w:kern w:val="0"/>
          <w14:ligatures w14:val="none"/>
        </w:rPr>
        <w:t>un</w:t>
      </w:r>
      <w:r w:rsidRPr="00F523C5">
        <w:rPr>
          <w:rFonts w:ascii="Times New Roman" w:eastAsia="Arial MT" w:hAnsi="Times New Roman" w:cs="Times New Roman"/>
          <w:b/>
          <w:bCs/>
          <w:spacing w:val="-3"/>
          <w:kern w:val="0"/>
          <w14:ligatures w14:val="none"/>
        </w:rPr>
        <w:t xml:space="preserve"> </w:t>
      </w:r>
      <w:r w:rsidRPr="00F523C5">
        <w:rPr>
          <w:rFonts w:ascii="Times New Roman" w:eastAsia="Arial MT" w:hAnsi="Times New Roman" w:cs="Times New Roman"/>
          <w:b/>
          <w:bCs/>
          <w:kern w:val="0"/>
          <w14:ligatures w14:val="none"/>
        </w:rPr>
        <w:t>consorzio</w:t>
      </w:r>
      <w:r w:rsidRPr="00F523C5">
        <w:rPr>
          <w:rFonts w:ascii="Times New Roman" w:eastAsia="Arial MT" w:hAnsi="Times New Roman" w:cs="Times New Roman"/>
          <w:b/>
          <w:bCs/>
          <w:spacing w:val="-2"/>
          <w:kern w:val="0"/>
          <w14:ligatures w14:val="none"/>
        </w:rPr>
        <w:t xml:space="preserve"> </w:t>
      </w:r>
      <w:r w:rsidRPr="00F523C5">
        <w:rPr>
          <w:rFonts w:ascii="Times New Roman" w:eastAsia="Arial MT" w:hAnsi="Times New Roman" w:cs="Times New Roman"/>
          <w:b/>
          <w:bCs/>
          <w:kern w:val="0"/>
          <w14:ligatures w14:val="none"/>
        </w:rPr>
        <w:t>stabile</w:t>
      </w:r>
      <w:r w:rsidR="001C23CD" w:rsidRPr="00F523C5">
        <w:rPr>
          <w:rFonts w:ascii="Times New Roman" w:eastAsia="Arial MT" w:hAnsi="Times New Roman" w:cs="Times New Roman"/>
          <w:b/>
          <w:bCs/>
          <w:kern w:val="0"/>
          <w14:ligatures w14:val="none"/>
        </w:rPr>
        <w:t>;</w:t>
      </w:r>
    </w:p>
    <w:p w14:paraId="73C640F4" w14:textId="4E58B58E" w:rsidR="001C23CD" w:rsidRPr="00F523C5" w:rsidRDefault="001C23CD" w:rsidP="00E1434D">
      <w:pPr>
        <w:pStyle w:val="Paragrafoelenco"/>
        <w:widowControl w:val="0"/>
        <w:numPr>
          <w:ilvl w:val="0"/>
          <w:numId w:val="25"/>
        </w:numPr>
        <w:tabs>
          <w:tab w:val="left" w:pos="851"/>
        </w:tabs>
        <w:autoSpaceDE w:val="0"/>
        <w:autoSpaceDN w:val="0"/>
        <w:spacing w:after="0" w:line="360" w:lineRule="auto"/>
        <w:ind w:left="851" w:hanging="284"/>
        <w:outlineLvl w:val="1"/>
        <w:rPr>
          <w:rFonts w:ascii="Times New Roman" w:eastAsia="New Aster LT Std" w:hAnsi="Times New Roman" w:cs="Times New Roman"/>
          <w:b/>
          <w:bCs/>
          <w:kern w:val="0"/>
          <w14:ligatures w14:val="none"/>
        </w:rPr>
      </w:pPr>
      <w:r w:rsidRPr="00F523C5">
        <w:rPr>
          <w:rFonts w:ascii="Times New Roman" w:eastAsia="Arial MT" w:hAnsi="Times New Roman" w:cs="Times New Roman"/>
          <w:b/>
          <w:bCs/>
          <w:kern w:val="0"/>
          <w14:ligatures w14:val="none"/>
        </w:rPr>
        <w:t>Altro ……………………….</w:t>
      </w:r>
    </w:p>
    <w:p w14:paraId="1C6E0089" w14:textId="77777777" w:rsidR="00E1434D" w:rsidRPr="00E1434D" w:rsidRDefault="00E1434D" w:rsidP="00E1434D">
      <w:pPr>
        <w:widowControl w:val="0"/>
        <w:tabs>
          <w:tab w:val="left" w:pos="851"/>
        </w:tabs>
        <w:autoSpaceDE w:val="0"/>
        <w:autoSpaceDN w:val="0"/>
        <w:spacing w:after="0" w:line="360" w:lineRule="auto"/>
        <w:ind w:left="567"/>
        <w:outlineLvl w:val="1"/>
        <w:rPr>
          <w:rFonts w:ascii="Times New Roman" w:eastAsia="New Aster LT Std" w:hAnsi="Times New Roman" w:cs="Times New Roman"/>
          <w:b/>
          <w:bCs/>
          <w:kern w:val="0"/>
          <w14:ligatures w14:val="none"/>
        </w:rPr>
      </w:pPr>
    </w:p>
    <w:p w14:paraId="2EF63CC8" w14:textId="39136134" w:rsidR="008E4863" w:rsidRPr="00193A2F" w:rsidRDefault="005D2A35" w:rsidP="002865D6">
      <w:pPr>
        <w:shd w:val="clear" w:color="auto" w:fill="FFFFFF"/>
        <w:spacing w:after="300" w:line="240" w:lineRule="auto"/>
        <w:jc w:val="both"/>
        <w:rPr>
          <w:rFonts w:ascii="Times New Roman" w:eastAsia="Times New Roman" w:hAnsi="Times New Roman" w:cs="Times New Roman"/>
          <w:color w:val="222222"/>
          <w:kern w:val="0"/>
          <w:lang w:eastAsia="it-IT"/>
          <w14:ligatures w14:val="none"/>
        </w:rPr>
      </w:pPr>
      <w:r>
        <w:rPr>
          <w:rFonts w:ascii="Times New Roman" w:eastAsia="Times New Roman" w:hAnsi="Times New Roman" w:cs="Times New Roman"/>
          <w:color w:val="222222"/>
          <w:kern w:val="0"/>
          <w:lang w:eastAsia="it-IT"/>
          <w14:ligatures w14:val="none"/>
        </w:rPr>
        <w:t>Il sottoscritto, inoltre</w:t>
      </w:r>
      <w:r w:rsidR="008E4863" w:rsidRPr="00193A2F">
        <w:rPr>
          <w:rFonts w:ascii="Times New Roman" w:eastAsia="Times New Roman" w:hAnsi="Times New Roman" w:cs="Times New Roman"/>
          <w:color w:val="222222"/>
          <w:kern w:val="0"/>
          <w:lang w:eastAsia="it-IT"/>
          <w14:ligatures w14:val="none"/>
        </w:rPr>
        <w:t xml:space="preserve">, ai sensi degli artt. 46, 47, 75 e 76 del d.P.R. 28.12.2000, N. 445 e </w:t>
      </w:r>
      <w:proofErr w:type="spellStart"/>
      <w:r w:rsidR="008E4863" w:rsidRPr="00193A2F">
        <w:rPr>
          <w:rFonts w:ascii="Times New Roman" w:eastAsia="Times New Roman" w:hAnsi="Times New Roman" w:cs="Times New Roman"/>
          <w:color w:val="222222"/>
          <w:kern w:val="0"/>
          <w:lang w:eastAsia="it-IT"/>
          <w14:ligatures w14:val="none"/>
        </w:rPr>
        <w:t>ss.mm.ii</w:t>
      </w:r>
      <w:proofErr w:type="spellEnd"/>
      <w:r w:rsidR="008E4863" w:rsidRPr="00193A2F">
        <w:rPr>
          <w:rFonts w:ascii="Times New Roman" w:eastAsia="Times New Roman" w:hAnsi="Times New Roman" w:cs="Times New Roman"/>
          <w:color w:val="222222"/>
          <w:kern w:val="0"/>
          <w:lang w:eastAsia="it-IT"/>
          <w14:ligatures w14:val="none"/>
        </w:rPr>
        <w:t>., consapevole della responsabilità e delle conseguenze civili, amministrative e penali previste in caso di rilascio di dichiarazioni mendaci e/o formazione di atti falsi e/o uso degli stessi,</w:t>
      </w:r>
    </w:p>
    <w:p w14:paraId="4021CE1C" w14:textId="77777777" w:rsidR="007D7358" w:rsidRPr="007D7358" w:rsidRDefault="007D7358" w:rsidP="007D7358">
      <w:pPr>
        <w:widowControl w:val="0"/>
        <w:suppressAutoHyphens/>
        <w:overflowPunct w:val="0"/>
        <w:autoSpaceDE w:val="0"/>
        <w:spacing w:after="0" w:line="240" w:lineRule="auto"/>
        <w:ind w:firstLine="357"/>
        <w:jc w:val="center"/>
        <w:textAlignment w:val="baseline"/>
        <w:rPr>
          <w:rFonts w:ascii="Times New Roman" w:eastAsia="Times New Roman" w:hAnsi="Times New Roman" w:cs="Times New Roman"/>
          <w:kern w:val="0"/>
          <w:sz w:val="20"/>
          <w:szCs w:val="20"/>
          <w:lang w:val="en-US" w:eastAsia="zh-CN"/>
          <w14:ligatures w14:val="none"/>
        </w:rPr>
      </w:pPr>
      <w:r w:rsidRPr="007D7358">
        <w:rPr>
          <w:rFonts w:ascii="Times New Roman" w:eastAsia="Times New Roman" w:hAnsi="Times New Roman" w:cs="Times New Roman"/>
          <w:i/>
          <w:kern w:val="0"/>
          <w:lang w:eastAsia="zh-CN"/>
          <w14:ligatures w14:val="none"/>
        </w:rPr>
        <w:t xml:space="preserve">AD INTEGRAZIONE DI QUANTO DICHIARATO NEL DGUE </w:t>
      </w:r>
    </w:p>
    <w:p w14:paraId="7A51C7A4" w14:textId="6BECE801" w:rsidR="007D7358" w:rsidRDefault="007D7358" w:rsidP="007D7358">
      <w:pPr>
        <w:shd w:val="clear" w:color="auto" w:fill="FFFFFF"/>
        <w:spacing w:after="300" w:line="240" w:lineRule="auto"/>
        <w:jc w:val="center"/>
        <w:rPr>
          <w:rFonts w:ascii="Times New Roman" w:eastAsia="Times New Roman" w:hAnsi="Times New Roman" w:cs="Times New Roman"/>
          <w:b/>
          <w:bCs/>
          <w:color w:val="222222"/>
          <w:kern w:val="0"/>
          <w:lang w:eastAsia="it-IT"/>
          <w14:ligatures w14:val="none"/>
        </w:rPr>
      </w:pPr>
      <w:r w:rsidRPr="007D7358">
        <w:rPr>
          <w:rFonts w:ascii="Times New Roman" w:eastAsia="Times New Roman" w:hAnsi="Times New Roman" w:cs="Times New Roman"/>
          <w:i/>
          <w:kern w:val="0"/>
          <w:lang w:eastAsia="zh-CN"/>
          <w14:ligatures w14:val="none"/>
        </w:rPr>
        <w:t>(PRESENTATO PER PARTECIPARE ALLA PROCEDURA IN OGGETTO)</w:t>
      </w:r>
    </w:p>
    <w:p w14:paraId="0CCED24B" w14:textId="77777777" w:rsidR="00232830" w:rsidRPr="00232830" w:rsidRDefault="00232830" w:rsidP="00232830">
      <w:pPr>
        <w:suppressAutoHyphens/>
        <w:spacing w:after="0" w:line="240" w:lineRule="auto"/>
        <w:ind w:left="425"/>
        <w:jc w:val="center"/>
        <w:rPr>
          <w:rFonts w:ascii="Times New Roman" w:eastAsia="Times New Roman" w:hAnsi="Times New Roman" w:cs="Times New Roman"/>
          <w:b/>
          <w:bCs/>
          <w:kern w:val="0"/>
          <w:lang w:eastAsia="zh-CN"/>
          <w14:ligatures w14:val="none"/>
        </w:rPr>
      </w:pPr>
      <w:r w:rsidRPr="00232830">
        <w:rPr>
          <w:rFonts w:ascii="Times New Roman" w:eastAsia="Times New Roman" w:hAnsi="Times New Roman" w:cs="Times New Roman"/>
          <w:b/>
          <w:bCs/>
          <w:kern w:val="0"/>
          <w:lang w:eastAsia="zh-CN"/>
          <w14:ligatures w14:val="none"/>
        </w:rPr>
        <w:t>DICHIARA</w:t>
      </w:r>
    </w:p>
    <w:p w14:paraId="7566419D" w14:textId="77777777" w:rsidR="00232830" w:rsidRPr="00232830" w:rsidRDefault="00232830" w:rsidP="00232830">
      <w:pPr>
        <w:suppressAutoHyphens/>
        <w:spacing w:after="0" w:line="240" w:lineRule="auto"/>
        <w:ind w:left="425"/>
        <w:jc w:val="center"/>
        <w:rPr>
          <w:rFonts w:ascii="Times New Roman" w:eastAsia="Times New Roman" w:hAnsi="Times New Roman" w:cs="Times New Roman"/>
          <w:b/>
          <w:bCs/>
          <w:kern w:val="0"/>
          <w:lang w:eastAsia="zh-CN"/>
          <w14:ligatures w14:val="none"/>
        </w:rPr>
      </w:pPr>
    </w:p>
    <w:p w14:paraId="6EF010FA" w14:textId="77777777" w:rsidR="00232830" w:rsidRPr="00232830" w:rsidRDefault="00232830" w:rsidP="00232830">
      <w:pPr>
        <w:widowControl w:val="0"/>
        <w:numPr>
          <w:ilvl w:val="0"/>
          <w:numId w:val="40"/>
        </w:numPr>
        <w:suppressAutoHyphens/>
        <w:spacing w:before="100" w:beforeAutospacing="1" w:after="0" w:line="276" w:lineRule="auto"/>
        <w:ind w:left="426" w:hanging="426"/>
        <w:jc w:val="both"/>
        <w:rPr>
          <w:rFonts w:ascii="Times New Roman" w:eastAsia="Calibri" w:hAnsi="Times New Roman" w:cs="Times New Roman"/>
          <w:kern w:val="0"/>
          <w14:ligatures w14:val="none"/>
        </w:rPr>
      </w:pPr>
      <w:r w:rsidRPr="00232830">
        <w:rPr>
          <w:rFonts w:ascii="Times New Roman" w:eastAsia="Calibri" w:hAnsi="Times New Roman" w:cs="Times New Roman"/>
          <w:kern w:val="0"/>
          <w14:ligatures w14:val="none"/>
        </w:rPr>
        <w:t xml:space="preserve">che non ricorre alcuna delle condizioni che comportano l’esclusione dalla gara, e segnatamente quelle previste dall’art. 80 </w:t>
      </w:r>
      <w:proofErr w:type="spellStart"/>
      <w:r w:rsidRPr="00232830">
        <w:rPr>
          <w:rFonts w:ascii="Times New Roman" w:eastAsia="Calibri" w:hAnsi="Times New Roman" w:cs="Times New Roman"/>
          <w:kern w:val="0"/>
          <w14:ligatures w14:val="none"/>
        </w:rPr>
        <w:t>D.Lgs.</w:t>
      </w:r>
      <w:proofErr w:type="spellEnd"/>
      <w:r w:rsidRPr="00232830">
        <w:rPr>
          <w:rFonts w:ascii="Times New Roman" w:eastAsia="Calibri" w:hAnsi="Times New Roman" w:cs="Times New Roman"/>
          <w:kern w:val="0"/>
          <w14:ligatures w14:val="none"/>
        </w:rPr>
        <w:t xml:space="preserve"> 50/2016, </w:t>
      </w:r>
      <w:r w:rsidRPr="00232830">
        <w:rPr>
          <w:rFonts w:ascii="Times New Roman" w:eastAsia="Calibri" w:hAnsi="Times New Roman" w:cs="Times New Roman"/>
          <w:kern w:val="0"/>
          <w:u w:val="single"/>
          <w14:ligatures w14:val="none"/>
        </w:rPr>
        <w:t>più oltre dettagliatamente indicate</w:t>
      </w:r>
      <w:r w:rsidRPr="00232830">
        <w:rPr>
          <w:rFonts w:ascii="Times New Roman" w:eastAsia="Calibri" w:hAnsi="Times New Roman" w:cs="Times New Roman"/>
          <w:kern w:val="0"/>
          <w14:ligatures w14:val="none"/>
        </w:rPr>
        <w:t>;</w:t>
      </w:r>
    </w:p>
    <w:p w14:paraId="0AC84B39" w14:textId="77777777" w:rsidR="00232830" w:rsidRPr="00232830" w:rsidRDefault="00232830" w:rsidP="00232830">
      <w:pPr>
        <w:widowControl w:val="0"/>
        <w:numPr>
          <w:ilvl w:val="0"/>
          <w:numId w:val="40"/>
        </w:numPr>
        <w:suppressAutoHyphens/>
        <w:spacing w:before="100" w:beforeAutospacing="1" w:after="0" w:line="276" w:lineRule="auto"/>
        <w:ind w:left="426" w:hanging="426"/>
        <w:jc w:val="both"/>
        <w:rPr>
          <w:rFonts w:ascii="Times New Roman" w:eastAsia="Calibri" w:hAnsi="Times New Roman" w:cs="Times New Roman"/>
          <w:kern w:val="0"/>
          <w14:ligatures w14:val="none"/>
        </w:rPr>
      </w:pPr>
      <w:r w:rsidRPr="00232830">
        <w:rPr>
          <w:rFonts w:ascii="Times New Roman" w:eastAsia="Calibri" w:hAnsi="Times New Roman" w:cs="Times New Roman"/>
          <w:kern w:val="0"/>
          <w14:ligatures w14:val="none"/>
        </w:rPr>
        <w:t xml:space="preserve">di essere iscritto nel registro delle imprese della Camera di Commercio di ______________________________________________  per la seguente attività: ______________________________________________________________________________________________________________________________________________________________________ </w:t>
      </w:r>
    </w:p>
    <w:p w14:paraId="40FA7BAF" w14:textId="77777777" w:rsidR="00232830" w:rsidRPr="00232830" w:rsidRDefault="00232830" w:rsidP="00232830">
      <w:pPr>
        <w:spacing w:before="100" w:beforeAutospacing="1" w:after="0" w:line="240" w:lineRule="auto"/>
        <w:ind w:firstLine="426"/>
        <w:contextualSpacing/>
        <w:jc w:val="both"/>
        <w:rPr>
          <w:rFonts w:ascii="Times New Roman" w:eastAsia="Calibri" w:hAnsi="Times New Roman" w:cs="Times New Roman"/>
          <w:kern w:val="0"/>
          <w14:ligatures w14:val="none"/>
        </w:rPr>
      </w:pPr>
      <w:r w:rsidRPr="00232830">
        <w:rPr>
          <w:rFonts w:ascii="Times New Roman" w:eastAsia="Calibri" w:hAnsi="Times New Roman" w:cs="Times New Roman"/>
          <w:kern w:val="0"/>
          <w14:ligatures w14:val="none"/>
        </w:rPr>
        <w:t xml:space="preserve">ed attesta i seguenti dati: </w:t>
      </w:r>
    </w:p>
    <w:p w14:paraId="23829C5F" w14:textId="77777777" w:rsidR="00232830" w:rsidRDefault="00232830" w:rsidP="00232830">
      <w:pPr>
        <w:widowControl w:val="0"/>
        <w:numPr>
          <w:ilvl w:val="0"/>
          <w:numId w:val="41"/>
        </w:numPr>
        <w:suppressAutoHyphens/>
        <w:spacing w:before="100" w:after="0" w:line="240" w:lineRule="auto"/>
        <w:ind w:left="709" w:hanging="283"/>
        <w:jc w:val="both"/>
        <w:rPr>
          <w:rFonts w:ascii="Times New Roman" w:eastAsia="Calibri" w:hAnsi="Times New Roman" w:cs="Times New Roman"/>
          <w:kern w:val="0"/>
          <w14:ligatures w14:val="none"/>
        </w:rPr>
      </w:pPr>
      <w:r w:rsidRPr="00232830">
        <w:rPr>
          <w:rFonts w:ascii="Times New Roman" w:eastAsia="Calibri" w:hAnsi="Times New Roman" w:cs="Times New Roman"/>
          <w:kern w:val="0"/>
          <w14:ligatures w14:val="none"/>
        </w:rPr>
        <w:lastRenderedPageBreak/>
        <w:t>numero di iscrizione ___________________________________________________________</w:t>
      </w:r>
      <w:r>
        <w:rPr>
          <w:rFonts w:ascii="Times New Roman" w:eastAsia="Calibri" w:hAnsi="Times New Roman" w:cs="Times New Roman"/>
          <w:kern w:val="0"/>
          <w14:ligatures w14:val="none"/>
        </w:rPr>
        <w:t>_____</w:t>
      </w:r>
    </w:p>
    <w:p w14:paraId="52D63E8F" w14:textId="0D9130B2" w:rsidR="00232830" w:rsidRDefault="00232830" w:rsidP="00232830">
      <w:pPr>
        <w:widowControl w:val="0"/>
        <w:numPr>
          <w:ilvl w:val="0"/>
          <w:numId w:val="41"/>
        </w:numPr>
        <w:suppressAutoHyphens/>
        <w:spacing w:before="100" w:after="0" w:line="240" w:lineRule="auto"/>
        <w:ind w:left="709" w:hanging="283"/>
        <w:jc w:val="both"/>
        <w:rPr>
          <w:rFonts w:ascii="Times New Roman" w:eastAsia="Calibri" w:hAnsi="Times New Roman" w:cs="Times New Roman"/>
          <w:kern w:val="0"/>
          <w14:ligatures w14:val="none"/>
        </w:rPr>
      </w:pPr>
      <w:r w:rsidRPr="00232830">
        <w:rPr>
          <w:rFonts w:ascii="Times New Roman" w:eastAsia="Calibri" w:hAnsi="Times New Roman" w:cs="Times New Roman"/>
          <w:kern w:val="0"/>
          <w14:ligatures w14:val="none"/>
        </w:rPr>
        <w:t>numero REA __________________________________________________________________</w:t>
      </w:r>
      <w:r>
        <w:rPr>
          <w:rFonts w:ascii="Times New Roman" w:eastAsia="Calibri" w:hAnsi="Times New Roman" w:cs="Times New Roman"/>
          <w:kern w:val="0"/>
          <w14:ligatures w14:val="none"/>
        </w:rPr>
        <w:t>____</w:t>
      </w:r>
    </w:p>
    <w:p w14:paraId="40437802" w14:textId="7647AB87" w:rsidR="00232830" w:rsidRDefault="00232830" w:rsidP="00232830">
      <w:pPr>
        <w:widowControl w:val="0"/>
        <w:numPr>
          <w:ilvl w:val="0"/>
          <w:numId w:val="41"/>
        </w:numPr>
        <w:suppressAutoHyphens/>
        <w:spacing w:before="100" w:after="0" w:line="240" w:lineRule="auto"/>
        <w:ind w:left="709" w:hanging="283"/>
        <w:jc w:val="both"/>
        <w:rPr>
          <w:rFonts w:ascii="Times New Roman" w:eastAsia="Calibri" w:hAnsi="Times New Roman" w:cs="Times New Roman"/>
          <w:kern w:val="0"/>
          <w14:ligatures w14:val="none"/>
        </w:rPr>
      </w:pPr>
      <w:r w:rsidRPr="00232830">
        <w:rPr>
          <w:rFonts w:ascii="Times New Roman" w:eastAsia="Calibri" w:hAnsi="Times New Roman" w:cs="Times New Roman"/>
          <w:kern w:val="0"/>
          <w14:ligatures w14:val="none"/>
        </w:rPr>
        <w:t>data di iscrizione _______________________________________________________________</w:t>
      </w:r>
      <w:r>
        <w:rPr>
          <w:rFonts w:ascii="Times New Roman" w:eastAsia="Calibri" w:hAnsi="Times New Roman" w:cs="Times New Roman"/>
          <w:kern w:val="0"/>
          <w14:ligatures w14:val="none"/>
        </w:rPr>
        <w:t>____</w:t>
      </w:r>
    </w:p>
    <w:p w14:paraId="6D86E479" w14:textId="2CE799F8" w:rsidR="00232830" w:rsidRDefault="00232830" w:rsidP="00232830">
      <w:pPr>
        <w:widowControl w:val="0"/>
        <w:numPr>
          <w:ilvl w:val="0"/>
          <w:numId w:val="41"/>
        </w:numPr>
        <w:suppressAutoHyphens/>
        <w:spacing w:before="100" w:after="0" w:line="240" w:lineRule="auto"/>
        <w:ind w:left="709" w:hanging="283"/>
        <w:jc w:val="both"/>
        <w:rPr>
          <w:rFonts w:ascii="Times New Roman" w:eastAsia="Calibri" w:hAnsi="Times New Roman" w:cs="Times New Roman"/>
          <w:kern w:val="0"/>
          <w14:ligatures w14:val="none"/>
        </w:rPr>
      </w:pPr>
      <w:r w:rsidRPr="00232830">
        <w:rPr>
          <w:rFonts w:ascii="Times New Roman" w:eastAsia="Calibri" w:hAnsi="Times New Roman" w:cs="Times New Roman"/>
          <w:kern w:val="0"/>
          <w14:ligatures w14:val="none"/>
        </w:rPr>
        <w:t>durata della ditta/data termine _____________________________________________________</w:t>
      </w:r>
      <w:r>
        <w:rPr>
          <w:rFonts w:ascii="Times New Roman" w:eastAsia="Calibri" w:hAnsi="Times New Roman" w:cs="Times New Roman"/>
          <w:kern w:val="0"/>
          <w14:ligatures w14:val="none"/>
        </w:rPr>
        <w:t>____</w:t>
      </w:r>
    </w:p>
    <w:p w14:paraId="25901C28" w14:textId="29154366" w:rsidR="00232830" w:rsidRDefault="00232830" w:rsidP="00232830">
      <w:pPr>
        <w:widowControl w:val="0"/>
        <w:numPr>
          <w:ilvl w:val="0"/>
          <w:numId w:val="41"/>
        </w:numPr>
        <w:suppressAutoHyphens/>
        <w:spacing w:before="100" w:after="0" w:line="240" w:lineRule="auto"/>
        <w:ind w:left="709" w:hanging="283"/>
        <w:jc w:val="both"/>
        <w:rPr>
          <w:rFonts w:ascii="Times New Roman" w:eastAsia="Calibri" w:hAnsi="Times New Roman" w:cs="Times New Roman"/>
          <w:kern w:val="0"/>
          <w14:ligatures w14:val="none"/>
        </w:rPr>
      </w:pPr>
      <w:r w:rsidRPr="00232830">
        <w:rPr>
          <w:rFonts w:ascii="Times New Roman" w:eastAsia="Calibri" w:hAnsi="Times New Roman" w:cs="Times New Roman"/>
          <w:kern w:val="0"/>
          <w14:ligatures w14:val="none"/>
        </w:rPr>
        <w:t>forma giuridica ________________________________________________________________</w:t>
      </w:r>
      <w:r>
        <w:rPr>
          <w:rFonts w:ascii="Times New Roman" w:eastAsia="Calibri" w:hAnsi="Times New Roman" w:cs="Times New Roman"/>
          <w:kern w:val="0"/>
          <w14:ligatures w14:val="none"/>
        </w:rPr>
        <w:t>____</w:t>
      </w:r>
    </w:p>
    <w:p w14:paraId="34311465" w14:textId="3499495D" w:rsidR="00232830" w:rsidRDefault="00232830" w:rsidP="00232830">
      <w:pPr>
        <w:widowControl w:val="0"/>
        <w:numPr>
          <w:ilvl w:val="0"/>
          <w:numId w:val="41"/>
        </w:numPr>
        <w:suppressAutoHyphens/>
        <w:spacing w:before="100" w:after="0" w:line="240" w:lineRule="auto"/>
        <w:ind w:left="709" w:hanging="283"/>
        <w:jc w:val="both"/>
        <w:rPr>
          <w:rFonts w:ascii="Times New Roman" w:eastAsia="Calibri" w:hAnsi="Times New Roman" w:cs="Times New Roman"/>
          <w:kern w:val="0"/>
          <w14:ligatures w14:val="none"/>
        </w:rPr>
      </w:pPr>
      <w:r w:rsidRPr="00232830">
        <w:rPr>
          <w:rFonts w:ascii="Times New Roman" w:eastAsia="Calibri" w:hAnsi="Times New Roman" w:cs="Times New Roman"/>
          <w:kern w:val="0"/>
          <w14:ligatures w14:val="none"/>
        </w:rPr>
        <w:t xml:space="preserve">posizione INAIL: </w:t>
      </w:r>
      <w:proofErr w:type="gramStart"/>
      <w:r w:rsidRPr="00232830">
        <w:rPr>
          <w:rFonts w:ascii="Times New Roman" w:eastAsia="Calibri" w:hAnsi="Times New Roman" w:cs="Times New Roman"/>
          <w:kern w:val="0"/>
          <w14:ligatures w14:val="none"/>
        </w:rPr>
        <w:t>sede  _</w:t>
      </w:r>
      <w:proofErr w:type="gramEnd"/>
      <w:r w:rsidRPr="00232830">
        <w:rPr>
          <w:rFonts w:ascii="Times New Roman" w:eastAsia="Calibri" w:hAnsi="Times New Roman" w:cs="Times New Roman"/>
          <w:kern w:val="0"/>
          <w14:ligatures w14:val="none"/>
        </w:rPr>
        <w:t>_________________ codice ditta ______________________________</w:t>
      </w:r>
      <w:r>
        <w:rPr>
          <w:rFonts w:ascii="Times New Roman" w:eastAsia="Calibri" w:hAnsi="Times New Roman" w:cs="Times New Roman"/>
          <w:kern w:val="0"/>
          <w14:ligatures w14:val="none"/>
        </w:rPr>
        <w:t>___</w:t>
      </w:r>
    </w:p>
    <w:p w14:paraId="5F4C8DF1" w14:textId="7E4CE154" w:rsidR="00232830" w:rsidRDefault="00232830" w:rsidP="00232830">
      <w:pPr>
        <w:widowControl w:val="0"/>
        <w:numPr>
          <w:ilvl w:val="0"/>
          <w:numId w:val="41"/>
        </w:numPr>
        <w:suppressAutoHyphens/>
        <w:spacing w:before="100" w:after="0" w:line="240" w:lineRule="auto"/>
        <w:ind w:left="709" w:hanging="283"/>
        <w:jc w:val="both"/>
        <w:rPr>
          <w:rFonts w:ascii="Times New Roman" w:eastAsia="Calibri" w:hAnsi="Times New Roman" w:cs="Times New Roman"/>
          <w:kern w:val="0"/>
          <w14:ligatures w14:val="none"/>
        </w:rPr>
      </w:pPr>
      <w:r w:rsidRPr="00232830">
        <w:rPr>
          <w:rFonts w:ascii="Times New Roman" w:eastAsia="Calibri" w:hAnsi="Times New Roman" w:cs="Times New Roman"/>
          <w:kern w:val="0"/>
          <w14:ligatures w14:val="none"/>
        </w:rPr>
        <w:t>posizione INPS: sede ____________________ matricola ditta ___________________________</w:t>
      </w:r>
      <w:r>
        <w:rPr>
          <w:rFonts w:ascii="Times New Roman" w:eastAsia="Calibri" w:hAnsi="Times New Roman" w:cs="Times New Roman"/>
          <w:kern w:val="0"/>
          <w14:ligatures w14:val="none"/>
        </w:rPr>
        <w:t>____</w:t>
      </w:r>
    </w:p>
    <w:p w14:paraId="0CDC15C3" w14:textId="71E40BE3" w:rsidR="00232830" w:rsidRDefault="00232830" w:rsidP="00232830">
      <w:pPr>
        <w:widowControl w:val="0"/>
        <w:numPr>
          <w:ilvl w:val="0"/>
          <w:numId w:val="41"/>
        </w:numPr>
        <w:suppressAutoHyphens/>
        <w:spacing w:before="100" w:after="0" w:line="240" w:lineRule="auto"/>
        <w:ind w:left="709" w:hanging="283"/>
        <w:jc w:val="both"/>
        <w:rPr>
          <w:rFonts w:ascii="Times New Roman" w:eastAsia="Calibri" w:hAnsi="Times New Roman" w:cs="Times New Roman"/>
          <w:kern w:val="0"/>
          <w14:ligatures w14:val="none"/>
        </w:rPr>
      </w:pPr>
      <w:r w:rsidRPr="00232830">
        <w:rPr>
          <w:rFonts w:ascii="Times New Roman" w:eastAsia="Calibri" w:hAnsi="Times New Roman" w:cs="Times New Roman"/>
          <w:kern w:val="0"/>
          <w14:ligatures w14:val="none"/>
        </w:rPr>
        <w:t>Cassa Edile: sede ________________________</w:t>
      </w:r>
      <w:r w:rsidRPr="00232830">
        <w:rPr>
          <w:rFonts w:ascii="Times New Roman" w:eastAsia="Calibri" w:hAnsi="Times New Roman" w:cs="Times New Roman"/>
          <w:kern w:val="0"/>
          <w14:ligatures w14:val="none"/>
        </w:rPr>
        <w:tab/>
        <w:t>codice ditta __________________________</w:t>
      </w:r>
      <w:r>
        <w:rPr>
          <w:rFonts w:ascii="Times New Roman" w:eastAsia="Calibri" w:hAnsi="Times New Roman" w:cs="Times New Roman"/>
          <w:kern w:val="0"/>
          <w14:ligatures w14:val="none"/>
        </w:rPr>
        <w:t>_______</w:t>
      </w:r>
    </w:p>
    <w:p w14:paraId="177B3A7D" w14:textId="0F010076" w:rsidR="00232830" w:rsidRPr="00232830" w:rsidRDefault="00232830" w:rsidP="00232830">
      <w:pPr>
        <w:widowControl w:val="0"/>
        <w:numPr>
          <w:ilvl w:val="0"/>
          <w:numId w:val="41"/>
        </w:numPr>
        <w:suppressAutoHyphens/>
        <w:spacing w:before="100" w:after="0" w:line="240" w:lineRule="auto"/>
        <w:ind w:left="709" w:hanging="283"/>
        <w:jc w:val="both"/>
        <w:rPr>
          <w:rFonts w:ascii="Times New Roman" w:eastAsia="Calibri" w:hAnsi="Times New Roman" w:cs="Times New Roman"/>
          <w:kern w:val="0"/>
          <w14:ligatures w14:val="none"/>
        </w:rPr>
      </w:pPr>
      <w:r w:rsidRPr="00232830">
        <w:rPr>
          <w:rFonts w:ascii="Times New Roman" w:eastAsia="Calibri" w:hAnsi="Times New Roman" w:cs="Times New Roman"/>
          <w:kern w:val="0"/>
          <w14:ligatures w14:val="none"/>
        </w:rPr>
        <w:t>CCNL applicato: _______________________________________________________________</w:t>
      </w:r>
      <w:r>
        <w:rPr>
          <w:rFonts w:ascii="Times New Roman" w:eastAsia="Calibri" w:hAnsi="Times New Roman" w:cs="Times New Roman"/>
          <w:kern w:val="0"/>
          <w14:ligatures w14:val="none"/>
        </w:rPr>
        <w:t>____</w:t>
      </w:r>
    </w:p>
    <w:p w14:paraId="6D7F8EF8" w14:textId="77777777" w:rsidR="00232830" w:rsidRPr="00232830" w:rsidRDefault="00232830" w:rsidP="00232830">
      <w:pPr>
        <w:widowControl w:val="0"/>
        <w:numPr>
          <w:ilvl w:val="0"/>
          <w:numId w:val="41"/>
        </w:numPr>
        <w:suppressAutoHyphens/>
        <w:spacing w:before="100" w:after="0" w:line="240" w:lineRule="auto"/>
        <w:ind w:left="709" w:hanging="283"/>
        <w:jc w:val="both"/>
        <w:rPr>
          <w:rFonts w:ascii="Times New Roman" w:eastAsia="Calibri" w:hAnsi="Times New Roman" w:cs="Times New Roman"/>
          <w:kern w:val="0"/>
          <w14:ligatures w14:val="none"/>
        </w:rPr>
      </w:pPr>
      <w:r w:rsidRPr="00232830">
        <w:rPr>
          <w:rFonts w:ascii="Times New Roman" w:eastAsia="Calibri" w:hAnsi="Times New Roman" w:cs="Times New Roman"/>
          <w:kern w:val="0"/>
          <w14:ligatures w14:val="none"/>
        </w:rPr>
        <w:t xml:space="preserve">soggetti che </w:t>
      </w:r>
      <w:r w:rsidRPr="00232830">
        <w:rPr>
          <w:rFonts w:ascii="Times New Roman" w:eastAsia="Calibri" w:hAnsi="Times New Roman" w:cs="Times New Roman"/>
          <w:kern w:val="0"/>
          <w:u w:val="single"/>
          <w14:ligatures w14:val="none"/>
        </w:rPr>
        <w:t>attualmente</w:t>
      </w:r>
      <w:r w:rsidRPr="00232830">
        <w:rPr>
          <w:rFonts w:ascii="Times New Roman" w:eastAsia="Calibri" w:hAnsi="Times New Roman" w:cs="Times New Roman"/>
          <w:kern w:val="0"/>
          <w14:ligatures w14:val="none"/>
        </w:rPr>
        <w:t xml:space="preserve"> ricoprono le seguenti cariche: </w:t>
      </w:r>
      <w:r w:rsidRPr="00232830">
        <w:rPr>
          <w:rFonts w:ascii="Times New Roman" w:eastAsia="Calibri" w:hAnsi="Times New Roman" w:cs="Times New Roman"/>
          <w:kern w:val="0"/>
          <w:u w:val="single"/>
          <w14:ligatures w14:val="none"/>
        </w:rPr>
        <w:t>titolari</w:t>
      </w:r>
      <w:r w:rsidRPr="00232830">
        <w:rPr>
          <w:rFonts w:ascii="Times New Roman" w:eastAsia="Calibri" w:hAnsi="Times New Roman" w:cs="Times New Roman"/>
          <w:kern w:val="0"/>
          <w14:ligatures w14:val="none"/>
        </w:rPr>
        <w:t xml:space="preserve"> (se imprese individuali), </w:t>
      </w:r>
      <w:r w:rsidRPr="00232830">
        <w:rPr>
          <w:rFonts w:ascii="Times New Roman" w:eastAsia="Calibri" w:hAnsi="Times New Roman" w:cs="Times New Roman"/>
          <w:kern w:val="0"/>
          <w:u w:val="single"/>
          <w14:ligatures w14:val="none"/>
        </w:rPr>
        <w:t>soci</w:t>
      </w:r>
      <w:r w:rsidRPr="00232830">
        <w:rPr>
          <w:rFonts w:ascii="Times New Roman" w:eastAsia="Calibri" w:hAnsi="Times New Roman" w:cs="Times New Roman"/>
          <w:kern w:val="0"/>
          <w14:ligatures w14:val="none"/>
        </w:rPr>
        <w:t xml:space="preserve"> (se società in nome collettivo), </w:t>
      </w:r>
      <w:r w:rsidRPr="00232830">
        <w:rPr>
          <w:rFonts w:ascii="Times New Roman" w:eastAsia="Calibri" w:hAnsi="Times New Roman" w:cs="Times New Roman"/>
          <w:kern w:val="0"/>
          <w:u w:val="single"/>
          <w14:ligatures w14:val="none"/>
        </w:rPr>
        <w:t>soci accomandatari</w:t>
      </w:r>
      <w:r w:rsidRPr="00232830">
        <w:rPr>
          <w:rFonts w:ascii="Times New Roman" w:eastAsia="Calibri" w:hAnsi="Times New Roman" w:cs="Times New Roman"/>
          <w:kern w:val="0"/>
          <w14:ligatures w14:val="none"/>
        </w:rPr>
        <w:t xml:space="preserve"> (se società in accomandita semplice), </w:t>
      </w:r>
      <w:r w:rsidRPr="00232830">
        <w:rPr>
          <w:rFonts w:ascii="Times New Roman" w:eastAsia="Calibri" w:hAnsi="Times New Roman" w:cs="Times New Roman"/>
          <w:kern w:val="0"/>
          <w:u w:val="single"/>
          <w14:ligatures w14:val="none"/>
        </w:rPr>
        <w:t>amministratori e altri soggetti</w:t>
      </w:r>
      <w:r w:rsidRPr="00232830">
        <w:rPr>
          <w:rFonts w:ascii="Times New Roman" w:eastAsia="Calibri" w:hAnsi="Times New Roman" w:cs="Times New Roman"/>
          <w:kern w:val="0"/>
          <w14:ligatures w14:val="none"/>
        </w:rPr>
        <w:t xml:space="preserve"> - anche facenti parte di organi collegiali - </w:t>
      </w:r>
      <w:r w:rsidRPr="00232830">
        <w:rPr>
          <w:rFonts w:ascii="Times New Roman" w:eastAsia="Calibri" w:hAnsi="Times New Roman" w:cs="Times New Roman"/>
          <w:kern w:val="0"/>
          <w:u w:val="single"/>
          <w14:ligatures w14:val="none"/>
        </w:rPr>
        <w:t>muniti di poteri di rappresentanza, di direzione o di controllo</w:t>
      </w:r>
      <w:r w:rsidRPr="00232830">
        <w:rPr>
          <w:rFonts w:ascii="Times New Roman" w:eastAsia="Calibri" w:hAnsi="Times New Roman" w:cs="Times New Roman"/>
          <w:kern w:val="0"/>
          <w14:ligatures w14:val="none"/>
        </w:rPr>
        <w:t xml:space="preserve">, ivi compresi institori e procuratori generali (se altro tipo di società o consorzio); </w:t>
      </w:r>
      <w:r w:rsidRPr="00232830">
        <w:rPr>
          <w:rFonts w:ascii="Times New Roman" w:eastAsia="Calibri" w:hAnsi="Times New Roman" w:cs="Times New Roman"/>
          <w:kern w:val="0"/>
          <w:u w:val="single"/>
          <w14:ligatures w14:val="none"/>
        </w:rPr>
        <w:t>socio unico persona fisica, ovvero socio di maggioranza</w:t>
      </w:r>
      <w:r w:rsidRPr="00232830">
        <w:rPr>
          <w:rFonts w:ascii="Times New Roman" w:eastAsia="Calibri" w:hAnsi="Times New Roman" w:cs="Times New Roman"/>
          <w:kern w:val="0"/>
          <w14:ligatures w14:val="none"/>
        </w:rPr>
        <w:t xml:space="preserve"> (se società di capitali o consorzio con meno di quattro soci);</w:t>
      </w:r>
      <w:r w:rsidRPr="00232830">
        <w:rPr>
          <w:rFonts w:ascii="Calibri" w:eastAsia="Calibri" w:hAnsi="Calibri" w:cs="Times New Roman"/>
          <w:kern w:val="0"/>
          <w14:ligatures w14:val="none"/>
        </w:rPr>
        <w:t xml:space="preserve"> </w:t>
      </w:r>
      <w:r w:rsidRPr="00232830">
        <w:rPr>
          <w:rFonts w:ascii="Times New Roman" w:eastAsia="Calibri" w:hAnsi="Times New Roman" w:cs="Times New Roman"/>
          <w:kern w:val="0"/>
          <w:u w:val="single"/>
          <w14:ligatures w14:val="none"/>
        </w:rPr>
        <w:t>direttori tecnici</w:t>
      </w:r>
      <w:r w:rsidRPr="00232830">
        <w:rPr>
          <w:rFonts w:ascii="Times New Roman" w:eastAsia="Calibri" w:hAnsi="Times New Roman" w:cs="Times New Roman"/>
          <w:kern w:val="0"/>
          <w14:ligatures w14:val="none"/>
        </w:rPr>
        <w:t xml:space="preserve"> (per qualsiasi tipo di impresa); indicare per ciascuna persona: nome e cognome, data e luogo di nascita, residenza e carica ricoperta (</w:t>
      </w:r>
      <w:r w:rsidRPr="00232830">
        <w:rPr>
          <w:rFonts w:ascii="Times New Roman" w:eastAsia="Calibri" w:hAnsi="Times New Roman" w:cs="Times New Roman"/>
          <w:kern w:val="0"/>
          <w:u w:val="single"/>
          <w14:ligatures w14:val="none"/>
        </w:rPr>
        <w:t>eventualmente inserire un allegato</w:t>
      </w:r>
      <w:r w:rsidRPr="00232830">
        <w:rPr>
          <w:rFonts w:ascii="Times New Roman" w:eastAsia="Calibri" w:hAnsi="Times New Roman" w:cs="Times New Roman"/>
          <w:kern w:val="0"/>
          <w14:ligatures w14:val="none"/>
        </w:rPr>
        <w:t>):</w:t>
      </w:r>
    </w:p>
    <w:p w14:paraId="519CBDD3" w14:textId="77777777" w:rsidR="00232830" w:rsidRPr="00232830" w:rsidRDefault="00232830" w:rsidP="00232830">
      <w:pPr>
        <w:spacing w:after="0" w:line="240" w:lineRule="auto"/>
        <w:ind w:left="709"/>
        <w:jc w:val="both"/>
        <w:rPr>
          <w:rFonts w:ascii="Times New Roman" w:eastAsia="Calibri" w:hAnsi="Times New Roman" w:cs="Times New Roman"/>
          <w:kern w:val="0"/>
          <w14:ligatures w14:val="non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134"/>
        <w:gridCol w:w="1134"/>
        <w:gridCol w:w="1417"/>
        <w:gridCol w:w="1559"/>
        <w:gridCol w:w="2268"/>
      </w:tblGrid>
      <w:tr w:rsidR="00232830" w:rsidRPr="00232830" w14:paraId="06479D7E" w14:textId="77777777" w:rsidTr="008D0730">
        <w:trPr>
          <w:trHeight w:val="367"/>
        </w:trPr>
        <w:tc>
          <w:tcPr>
            <w:tcW w:w="2127" w:type="dxa"/>
            <w:tcBorders>
              <w:top w:val="single" w:sz="4" w:space="0" w:color="auto"/>
              <w:left w:val="single" w:sz="4" w:space="0" w:color="auto"/>
              <w:bottom w:val="single" w:sz="4" w:space="0" w:color="auto"/>
              <w:right w:val="single" w:sz="4" w:space="0" w:color="auto"/>
            </w:tcBorders>
            <w:hideMark/>
          </w:tcPr>
          <w:p w14:paraId="052B19B4" w14:textId="77777777" w:rsidR="00232830" w:rsidRPr="00232830" w:rsidRDefault="00232830" w:rsidP="00232830">
            <w:pPr>
              <w:widowControl w:val="0"/>
              <w:tabs>
                <w:tab w:val="left" w:pos="1125"/>
              </w:tabs>
              <w:snapToGrid w:val="0"/>
              <w:spacing w:after="120" w:line="240" w:lineRule="atLeast"/>
              <w:ind w:left="175"/>
              <w:jc w:val="center"/>
              <w:outlineLvl w:val="0"/>
              <w:rPr>
                <w:rFonts w:ascii="Times New Roman" w:eastAsia="Times New Roman" w:hAnsi="Times New Roman" w:cs="Times New Roman"/>
                <w:kern w:val="0"/>
                <w:lang w:eastAsia="it-IT"/>
                <w14:ligatures w14:val="none"/>
              </w:rPr>
            </w:pPr>
            <w:r w:rsidRPr="00232830">
              <w:rPr>
                <w:rFonts w:ascii="Times New Roman" w:eastAsia="Times New Roman" w:hAnsi="Times New Roman" w:cs="Times New Roman"/>
                <w:kern w:val="0"/>
                <w:lang w:eastAsia="it-IT"/>
                <w14:ligatures w14:val="none"/>
              </w:rPr>
              <w:t>Cognome e Nome</w:t>
            </w:r>
          </w:p>
        </w:tc>
        <w:tc>
          <w:tcPr>
            <w:tcW w:w="1134" w:type="dxa"/>
            <w:tcBorders>
              <w:top w:val="single" w:sz="4" w:space="0" w:color="auto"/>
              <w:left w:val="single" w:sz="4" w:space="0" w:color="auto"/>
              <w:bottom w:val="single" w:sz="4" w:space="0" w:color="auto"/>
              <w:right w:val="single" w:sz="4" w:space="0" w:color="auto"/>
            </w:tcBorders>
            <w:hideMark/>
          </w:tcPr>
          <w:p w14:paraId="6185BDE5" w14:textId="77777777" w:rsidR="00232830" w:rsidRPr="00232830" w:rsidRDefault="00232830" w:rsidP="00232830">
            <w:pPr>
              <w:widowControl w:val="0"/>
              <w:tabs>
                <w:tab w:val="left" w:pos="1125"/>
              </w:tabs>
              <w:snapToGrid w:val="0"/>
              <w:spacing w:after="120" w:line="240" w:lineRule="atLeast"/>
              <w:jc w:val="center"/>
              <w:outlineLvl w:val="0"/>
              <w:rPr>
                <w:rFonts w:ascii="Times New Roman" w:eastAsia="Times New Roman" w:hAnsi="Times New Roman" w:cs="Times New Roman"/>
                <w:kern w:val="0"/>
                <w:lang w:eastAsia="it-IT"/>
                <w14:ligatures w14:val="none"/>
              </w:rPr>
            </w:pPr>
            <w:r w:rsidRPr="00232830">
              <w:rPr>
                <w:rFonts w:ascii="Times New Roman" w:eastAsia="Times New Roman" w:hAnsi="Times New Roman" w:cs="Times New Roman"/>
                <w:kern w:val="0"/>
                <w:lang w:eastAsia="it-IT"/>
                <w14:ligatures w14:val="none"/>
              </w:rPr>
              <w:t>Nato a</w:t>
            </w:r>
          </w:p>
        </w:tc>
        <w:tc>
          <w:tcPr>
            <w:tcW w:w="1134" w:type="dxa"/>
            <w:tcBorders>
              <w:top w:val="single" w:sz="4" w:space="0" w:color="auto"/>
              <w:left w:val="single" w:sz="4" w:space="0" w:color="auto"/>
              <w:bottom w:val="single" w:sz="4" w:space="0" w:color="auto"/>
              <w:right w:val="single" w:sz="4" w:space="0" w:color="auto"/>
            </w:tcBorders>
            <w:hideMark/>
          </w:tcPr>
          <w:p w14:paraId="62D2DA2C" w14:textId="77777777" w:rsidR="00232830" w:rsidRPr="00232830" w:rsidRDefault="00232830" w:rsidP="00232830">
            <w:pPr>
              <w:widowControl w:val="0"/>
              <w:tabs>
                <w:tab w:val="left" w:pos="1125"/>
              </w:tabs>
              <w:snapToGrid w:val="0"/>
              <w:spacing w:after="120" w:line="240" w:lineRule="atLeast"/>
              <w:jc w:val="center"/>
              <w:outlineLvl w:val="0"/>
              <w:rPr>
                <w:rFonts w:ascii="Times New Roman" w:eastAsia="Times New Roman" w:hAnsi="Times New Roman" w:cs="Times New Roman"/>
                <w:kern w:val="0"/>
                <w:lang w:eastAsia="it-IT"/>
                <w14:ligatures w14:val="none"/>
              </w:rPr>
            </w:pPr>
            <w:r w:rsidRPr="00232830">
              <w:rPr>
                <w:rFonts w:ascii="Times New Roman" w:eastAsia="Times New Roman" w:hAnsi="Times New Roman" w:cs="Times New Roman"/>
                <w:kern w:val="0"/>
                <w:lang w:eastAsia="it-IT"/>
                <w14:ligatures w14:val="none"/>
              </w:rPr>
              <w:t>In data</w:t>
            </w:r>
          </w:p>
        </w:tc>
        <w:tc>
          <w:tcPr>
            <w:tcW w:w="1417" w:type="dxa"/>
            <w:tcBorders>
              <w:top w:val="single" w:sz="4" w:space="0" w:color="auto"/>
              <w:left w:val="single" w:sz="4" w:space="0" w:color="auto"/>
              <w:bottom w:val="single" w:sz="4" w:space="0" w:color="auto"/>
              <w:right w:val="single" w:sz="4" w:space="0" w:color="auto"/>
            </w:tcBorders>
            <w:hideMark/>
          </w:tcPr>
          <w:p w14:paraId="4E08BDF9" w14:textId="77777777" w:rsidR="00232830" w:rsidRPr="00232830" w:rsidRDefault="00232830" w:rsidP="00232830">
            <w:pPr>
              <w:widowControl w:val="0"/>
              <w:tabs>
                <w:tab w:val="left" w:pos="1125"/>
              </w:tabs>
              <w:snapToGrid w:val="0"/>
              <w:spacing w:after="120" w:line="240" w:lineRule="atLeast"/>
              <w:jc w:val="center"/>
              <w:outlineLvl w:val="0"/>
              <w:rPr>
                <w:rFonts w:ascii="Times New Roman" w:eastAsia="Times New Roman" w:hAnsi="Times New Roman" w:cs="Times New Roman"/>
                <w:kern w:val="0"/>
                <w:lang w:eastAsia="it-IT"/>
                <w14:ligatures w14:val="none"/>
              </w:rPr>
            </w:pPr>
            <w:r w:rsidRPr="00232830">
              <w:rPr>
                <w:rFonts w:ascii="Times New Roman" w:eastAsia="Times New Roman" w:hAnsi="Times New Roman" w:cs="Times New Roman"/>
                <w:kern w:val="0"/>
                <w:lang w:eastAsia="it-IT"/>
                <w14:ligatures w14:val="none"/>
              </w:rPr>
              <w:t>Residente a</w:t>
            </w:r>
          </w:p>
        </w:tc>
        <w:tc>
          <w:tcPr>
            <w:tcW w:w="1559" w:type="dxa"/>
            <w:tcBorders>
              <w:top w:val="single" w:sz="4" w:space="0" w:color="auto"/>
              <w:left w:val="single" w:sz="4" w:space="0" w:color="auto"/>
              <w:bottom w:val="single" w:sz="4" w:space="0" w:color="auto"/>
              <w:right w:val="single" w:sz="4" w:space="0" w:color="auto"/>
            </w:tcBorders>
            <w:hideMark/>
          </w:tcPr>
          <w:p w14:paraId="406CDA31" w14:textId="77777777" w:rsidR="00232830" w:rsidRPr="00232830" w:rsidRDefault="00232830" w:rsidP="00232830">
            <w:pPr>
              <w:widowControl w:val="0"/>
              <w:tabs>
                <w:tab w:val="left" w:pos="1125"/>
              </w:tabs>
              <w:snapToGrid w:val="0"/>
              <w:spacing w:after="120" w:line="240" w:lineRule="atLeast"/>
              <w:jc w:val="center"/>
              <w:outlineLvl w:val="0"/>
              <w:rPr>
                <w:rFonts w:ascii="Times New Roman" w:eastAsia="Times New Roman" w:hAnsi="Times New Roman" w:cs="Times New Roman"/>
                <w:kern w:val="0"/>
                <w:lang w:eastAsia="it-IT"/>
                <w14:ligatures w14:val="none"/>
              </w:rPr>
            </w:pPr>
            <w:r w:rsidRPr="00232830">
              <w:rPr>
                <w:rFonts w:ascii="Times New Roman" w:eastAsia="Times New Roman" w:hAnsi="Times New Roman" w:cs="Times New Roman"/>
                <w:kern w:val="0"/>
                <w:lang w:eastAsia="it-IT"/>
                <w14:ligatures w14:val="none"/>
              </w:rPr>
              <w:t>Codice Fiscale</w:t>
            </w:r>
          </w:p>
        </w:tc>
        <w:tc>
          <w:tcPr>
            <w:tcW w:w="2268" w:type="dxa"/>
            <w:tcBorders>
              <w:top w:val="single" w:sz="4" w:space="0" w:color="auto"/>
              <w:left w:val="single" w:sz="4" w:space="0" w:color="auto"/>
              <w:bottom w:val="single" w:sz="4" w:space="0" w:color="auto"/>
              <w:right w:val="single" w:sz="4" w:space="0" w:color="auto"/>
            </w:tcBorders>
            <w:hideMark/>
          </w:tcPr>
          <w:p w14:paraId="2AFB5063" w14:textId="77777777" w:rsidR="00232830" w:rsidRPr="00232830" w:rsidRDefault="00232830" w:rsidP="00232830">
            <w:pPr>
              <w:widowControl w:val="0"/>
              <w:tabs>
                <w:tab w:val="left" w:pos="1125"/>
              </w:tabs>
              <w:snapToGrid w:val="0"/>
              <w:spacing w:after="120" w:line="240" w:lineRule="atLeast"/>
              <w:jc w:val="center"/>
              <w:outlineLvl w:val="0"/>
              <w:rPr>
                <w:rFonts w:ascii="Times New Roman" w:eastAsia="Times New Roman" w:hAnsi="Times New Roman" w:cs="Times New Roman"/>
                <w:kern w:val="0"/>
                <w:lang w:eastAsia="it-IT"/>
                <w14:ligatures w14:val="none"/>
              </w:rPr>
            </w:pPr>
            <w:r w:rsidRPr="00232830">
              <w:rPr>
                <w:rFonts w:ascii="Times New Roman" w:eastAsia="Times New Roman" w:hAnsi="Times New Roman" w:cs="Times New Roman"/>
                <w:kern w:val="0"/>
                <w:lang w:eastAsia="it-IT"/>
                <w14:ligatures w14:val="none"/>
              </w:rPr>
              <w:t>Carica ricoperta</w:t>
            </w:r>
          </w:p>
        </w:tc>
      </w:tr>
      <w:tr w:rsidR="00232830" w:rsidRPr="00232830" w14:paraId="1CF81C87" w14:textId="77777777" w:rsidTr="008D0730">
        <w:trPr>
          <w:trHeight w:val="382"/>
        </w:trPr>
        <w:tc>
          <w:tcPr>
            <w:tcW w:w="2127" w:type="dxa"/>
            <w:tcBorders>
              <w:top w:val="single" w:sz="4" w:space="0" w:color="auto"/>
              <w:left w:val="single" w:sz="4" w:space="0" w:color="auto"/>
              <w:bottom w:val="single" w:sz="4" w:space="0" w:color="auto"/>
              <w:right w:val="single" w:sz="4" w:space="0" w:color="auto"/>
            </w:tcBorders>
          </w:tcPr>
          <w:p w14:paraId="04718EBE"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1134" w:type="dxa"/>
            <w:tcBorders>
              <w:top w:val="single" w:sz="4" w:space="0" w:color="auto"/>
              <w:left w:val="single" w:sz="4" w:space="0" w:color="auto"/>
              <w:bottom w:val="single" w:sz="4" w:space="0" w:color="auto"/>
              <w:right w:val="single" w:sz="4" w:space="0" w:color="auto"/>
            </w:tcBorders>
          </w:tcPr>
          <w:p w14:paraId="137DC9B2"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1134" w:type="dxa"/>
            <w:tcBorders>
              <w:top w:val="single" w:sz="4" w:space="0" w:color="auto"/>
              <w:left w:val="single" w:sz="4" w:space="0" w:color="auto"/>
              <w:bottom w:val="single" w:sz="4" w:space="0" w:color="auto"/>
              <w:right w:val="single" w:sz="4" w:space="0" w:color="auto"/>
            </w:tcBorders>
          </w:tcPr>
          <w:p w14:paraId="5BAF6DC1"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1417" w:type="dxa"/>
            <w:tcBorders>
              <w:top w:val="single" w:sz="4" w:space="0" w:color="auto"/>
              <w:left w:val="single" w:sz="4" w:space="0" w:color="auto"/>
              <w:bottom w:val="single" w:sz="4" w:space="0" w:color="auto"/>
              <w:right w:val="single" w:sz="4" w:space="0" w:color="auto"/>
            </w:tcBorders>
          </w:tcPr>
          <w:p w14:paraId="741278E0"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1559" w:type="dxa"/>
            <w:tcBorders>
              <w:top w:val="single" w:sz="4" w:space="0" w:color="auto"/>
              <w:left w:val="single" w:sz="4" w:space="0" w:color="auto"/>
              <w:bottom w:val="single" w:sz="4" w:space="0" w:color="auto"/>
              <w:right w:val="single" w:sz="4" w:space="0" w:color="auto"/>
            </w:tcBorders>
          </w:tcPr>
          <w:p w14:paraId="03B41B92"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2268" w:type="dxa"/>
            <w:tcBorders>
              <w:top w:val="single" w:sz="4" w:space="0" w:color="auto"/>
              <w:left w:val="single" w:sz="4" w:space="0" w:color="auto"/>
              <w:bottom w:val="single" w:sz="4" w:space="0" w:color="auto"/>
              <w:right w:val="single" w:sz="4" w:space="0" w:color="auto"/>
            </w:tcBorders>
          </w:tcPr>
          <w:p w14:paraId="2F925C9F"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r>
      <w:tr w:rsidR="00232830" w:rsidRPr="00232830" w14:paraId="3094250A" w14:textId="77777777" w:rsidTr="008D0730">
        <w:trPr>
          <w:trHeight w:val="382"/>
        </w:trPr>
        <w:tc>
          <w:tcPr>
            <w:tcW w:w="2127" w:type="dxa"/>
            <w:tcBorders>
              <w:top w:val="single" w:sz="4" w:space="0" w:color="auto"/>
              <w:left w:val="single" w:sz="4" w:space="0" w:color="auto"/>
              <w:bottom w:val="single" w:sz="4" w:space="0" w:color="auto"/>
              <w:right w:val="single" w:sz="4" w:space="0" w:color="auto"/>
            </w:tcBorders>
          </w:tcPr>
          <w:p w14:paraId="756B1592"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1134" w:type="dxa"/>
            <w:tcBorders>
              <w:top w:val="single" w:sz="4" w:space="0" w:color="auto"/>
              <w:left w:val="single" w:sz="4" w:space="0" w:color="auto"/>
              <w:bottom w:val="single" w:sz="4" w:space="0" w:color="auto"/>
              <w:right w:val="single" w:sz="4" w:space="0" w:color="auto"/>
            </w:tcBorders>
          </w:tcPr>
          <w:p w14:paraId="28277A87"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1134" w:type="dxa"/>
            <w:tcBorders>
              <w:top w:val="single" w:sz="4" w:space="0" w:color="auto"/>
              <w:left w:val="single" w:sz="4" w:space="0" w:color="auto"/>
              <w:bottom w:val="single" w:sz="4" w:space="0" w:color="auto"/>
              <w:right w:val="single" w:sz="4" w:space="0" w:color="auto"/>
            </w:tcBorders>
          </w:tcPr>
          <w:p w14:paraId="0D944385"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1417" w:type="dxa"/>
            <w:tcBorders>
              <w:top w:val="single" w:sz="4" w:space="0" w:color="auto"/>
              <w:left w:val="single" w:sz="4" w:space="0" w:color="auto"/>
              <w:bottom w:val="single" w:sz="4" w:space="0" w:color="auto"/>
              <w:right w:val="single" w:sz="4" w:space="0" w:color="auto"/>
            </w:tcBorders>
          </w:tcPr>
          <w:p w14:paraId="0BEEFAD2"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1559" w:type="dxa"/>
            <w:tcBorders>
              <w:top w:val="single" w:sz="4" w:space="0" w:color="auto"/>
              <w:left w:val="single" w:sz="4" w:space="0" w:color="auto"/>
              <w:bottom w:val="single" w:sz="4" w:space="0" w:color="auto"/>
              <w:right w:val="single" w:sz="4" w:space="0" w:color="auto"/>
            </w:tcBorders>
          </w:tcPr>
          <w:p w14:paraId="6A18F1ED"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2268" w:type="dxa"/>
            <w:tcBorders>
              <w:top w:val="single" w:sz="4" w:space="0" w:color="auto"/>
              <w:left w:val="single" w:sz="4" w:space="0" w:color="auto"/>
              <w:bottom w:val="single" w:sz="4" w:space="0" w:color="auto"/>
              <w:right w:val="single" w:sz="4" w:space="0" w:color="auto"/>
            </w:tcBorders>
          </w:tcPr>
          <w:p w14:paraId="5A05EE4F"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r>
      <w:tr w:rsidR="00232830" w:rsidRPr="00232830" w14:paraId="117A367B" w14:textId="77777777" w:rsidTr="008D0730">
        <w:trPr>
          <w:trHeight w:val="382"/>
        </w:trPr>
        <w:tc>
          <w:tcPr>
            <w:tcW w:w="2127" w:type="dxa"/>
            <w:tcBorders>
              <w:top w:val="single" w:sz="4" w:space="0" w:color="auto"/>
              <w:left w:val="single" w:sz="4" w:space="0" w:color="auto"/>
              <w:bottom w:val="single" w:sz="4" w:space="0" w:color="auto"/>
              <w:right w:val="single" w:sz="4" w:space="0" w:color="auto"/>
            </w:tcBorders>
          </w:tcPr>
          <w:p w14:paraId="3E5DD064"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1134" w:type="dxa"/>
            <w:tcBorders>
              <w:top w:val="single" w:sz="4" w:space="0" w:color="auto"/>
              <w:left w:val="single" w:sz="4" w:space="0" w:color="auto"/>
              <w:bottom w:val="single" w:sz="4" w:space="0" w:color="auto"/>
              <w:right w:val="single" w:sz="4" w:space="0" w:color="auto"/>
            </w:tcBorders>
          </w:tcPr>
          <w:p w14:paraId="30106B6A"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1134" w:type="dxa"/>
            <w:tcBorders>
              <w:top w:val="single" w:sz="4" w:space="0" w:color="auto"/>
              <w:left w:val="single" w:sz="4" w:space="0" w:color="auto"/>
              <w:bottom w:val="single" w:sz="4" w:space="0" w:color="auto"/>
              <w:right w:val="single" w:sz="4" w:space="0" w:color="auto"/>
            </w:tcBorders>
          </w:tcPr>
          <w:p w14:paraId="00F5883F"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1417" w:type="dxa"/>
            <w:tcBorders>
              <w:top w:val="single" w:sz="4" w:space="0" w:color="auto"/>
              <w:left w:val="single" w:sz="4" w:space="0" w:color="auto"/>
              <w:bottom w:val="single" w:sz="4" w:space="0" w:color="auto"/>
              <w:right w:val="single" w:sz="4" w:space="0" w:color="auto"/>
            </w:tcBorders>
          </w:tcPr>
          <w:p w14:paraId="667877FB"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1559" w:type="dxa"/>
            <w:tcBorders>
              <w:top w:val="single" w:sz="4" w:space="0" w:color="auto"/>
              <w:left w:val="single" w:sz="4" w:space="0" w:color="auto"/>
              <w:bottom w:val="single" w:sz="4" w:space="0" w:color="auto"/>
              <w:right w:val="single" w:sz="4" w:space="0" w:color="auto"/>
            </w:tcBorders>
          </w:tcPr>
          <w:p w14:paraId="369FC0A3"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2268" w:type="dxa"/>
            <w:tcBorders>
              <w:top w:val="single" w:sz="4" w:space="0" w:color="auto"/>
              <w:left w:val="single" w:sz="4" w:space="0" w:color="auto"/>
              <w:bottom w:val="single" w:sz="4" w:space="0" w:color="auto"/>
              <w:right w:val="single" w:sz="4" w:space="0" w:color="auto"/>
            </w:tcBorders>
          </w:tcPr>
          <w:p w14:paraId="29ADF419"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r>
      <w:tr w:rsidR="00232830" w:rsidRPr="00232830" w14:paraId="0C7FE962" w14:textId="77777777" w:rsidTr="008D0730">
        <w:trPr>
          <w:trHeight w:val="367"/>
        </w:trPr>
        <w:tc>
          <w:tcPr>
            <w:tcW w:w="2127" w:type="dxa"/>
            <w:tcBorders>
              <w:top w:val="single" w:sz="4" w:space="0" w:color="auto"/>
              <w:left w:val="single" w:sz="4" w:space="0" w:color="auto"/>
              <w:bottom w:val="single" w:sz="4" w:space="0" w:color="auto"/>
              <w:right w:val="single" w:sz="4" w:space="0" w:color="auto"/>
            </w:tcBorders>
          </w:tcPr>
          <w:p w14:paraId="1888C688"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1134" w:type="dxa"/>
            <w:tcBorders>
              <w:top w:val="single" w:sz="4" w:space="0" w:color="auto"/>
              <w:left w:val="single" w:sz="4" w:space="0" w:color="auto"/>
              <w:bottom w:val="single" w:sz="4" w:space="0" w:color="auto"/>
              <w:right w:val="single" w:sz="4" w:space="0" w:color="auto"/>
            </w:tcBorders>
          </w:tcPr>
          <w:p w14:paraId="52350B93"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1134" w:type="dxa"/>
            <w:tcBorders>
              <w:top w:val="single" w:sz="4" w:space="0" w:color="auto"/>
              <w:left w:val="single" w:sz="4" w:space="0" w:color="auto"/>
              <w:bottom w:val="single" w:sz="4" w:space="0" w:color="auto"/>
              <w:right w:val="single" w:sz="4" w:space="0" w:color="auto"/>
            </w:tcBorders>
          </w:tcPr>
          <w:p w14:paraId="5809DAC5"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1417" w:type="dxa"/>
            <w:tcBorders>
              <w:top w:val="single" w:sz="4" w:space="0" w:color="auto"/>
              <w:left w:val="single" w:sz="4" w:space="0" w:color="auto"/>
              <w:bottom w:val="single" w:sz="4" w:space="0" w:color="auto"/>
              <w:right w:val="single" w:sz="4" w:space="0" w:color="auto"/>
            </w:tcBorders>
          </w:tcPr>
          <w:p w14:paraId="0D1AA5A4"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1559" w:type="dxa"/>
            <w:tcBorders>
              <w:top w:val="single" w:sz="4" w:space="0" w:color="auto"/>
              <w:left w:val="single" w:sz="4" w:space="0" w:color="auto"/>
              <w:bottom w:val="single" w:sz="4" w:space="0" w:color="auto"/>
              <w:right w:val="single" w:sz="4" w:space="0" w:color="auto"/>
            </w:tcBorders>
          </w:tcPr>
          <w:p w14:paraId="52513189"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2268" w:type="dxa"/>
            <w:tcBorders>
              <w:top w:val="single" w:sz="4" w:space="0" w:color="auto"/>
              <w:left w:val="single" w:sz="4" w:space="0" w:color="auto"/>
              <w:bottom w:val="single" w:sz="4" w:space="0" w:color="auto"/>
              <w:right w:val="single" w:sz="4" w:space="0" w:color="auto"/>
            </w:tcBorders>
          </w:tcPr>
          <w:p w14:paraId="0FE62E03"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r>
      <w:tr w:rsidR="00232830" w:rsidRPr="00232830" w14:paraId="7A768626" w14:textId="77777777" w:rsidTr="008D0730">
        <w:trPr>
          <w:trHeight w:val="367"/>
        </w:trPr>
        <w:tc>
          <w:tcPr>
            <w:tcW w:w="2127" w:type="dxa"/>
            <w:tcBorders>
              <w:top w:val="single" w:sz="4" w:space="0" w:color="auto"/>
              <w:left w:val="single" w:sz="4" w:space="0" w:color="auto"/>
              <w:bottom w:val="single" w:sz="4" w:space="0" w:color="auto"/>
              <w:right w:val="single" w:sz="4" w:space="0" w:color="auto"/>
            </w:tcBorders>
          </w:tcPr>
          <w:p w14:paraId="2229023C"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1134" w:type="dxa"/>
            <w:tcBorders>
              <w:top w:val="single" w:sz="4" w:space="0" w:color="auto"/>
              <w:left w:val="single" w:sz="4" w:space="0" w:color="auto"/>
              <w:bottom w:val="single" w:sz="4" w:space="0" w:color="auto"/>
              <w:right w:val="single" w:sz="4" w:space="0" w:color="auto"/>
            </w:tcBorders>
          </w:tcPr>
          <w:p w14:paraId="1A478307"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1134" w:type="dxa"/>
            <w:tcBorders>
              <w:top w:val="single" w:sz="4" w:space="0" w:color="auto"/>
              <w:left w:val="single" w:sz="4" w:space="0" w:color="auto"/>
              <w:bottom w:val="single" w:sz="4" w:space="0" w:color="auto"/>
              <w:right w:val="single" w:sz="4" w:space="0" w:color="auto"/>
            </w:tcBorders>
          </w:tcPr>
          <w:p w14:paraId="447A651B"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1417" w:type="dxa"/>
            <w:tcBorders>
              <w:top w:val="single" w:sz="4" w:space="0" w:color="auto"/>
              <w:left w:val="single" w:sz="4" w:space="0" w:color="auto"/>
              <w:bottom w:val="single" w:sz="4" w:space="0" w:color="auto"/>
              <w:right w:val="single" w:sz="4" w:space="0" w:color="auto"/>
            </w:tcBorders>
          </w:tcPr>
          <w:p w14:paraId="2685942D"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1559" w:type="dxa"/>
            <w:tcBorders>
              <w:top w:val="single" w:sz="4" w:space="0" w:color="auto"/>
              <w:left w:val="single" w:sz="4" w:space="0" w:color="auto"/>
              <w:bottom w:val="single" w:sz="4" w:space="0" w:color="auto"/>
              <w:right w:val="single" w:sz="4" w:space="0" w:color="auto"/>
            </w:tcBorders>
          </w:tcPr>
          <w:p w14:paraId="6D92543E"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2268" w:type="dxa"/>
            <w:tcBorders>
              <w:top w:val="single" w:sz="4" w:space="0" w:color="auto"/>
              <w:left w:val="single" w:sz="4" w:space="0" w:color="auto"/>
              <w:bottom w:val="single" w:sz="4" w:space="0" w:color="auto"/>
              <w:right w:val="single" w:sz="4" w:space="0" w:color="auto"/>
            </w:tcBorders>
          </w:tcPr>
          <w:p w14:paraId="21B6BCD2"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r>
      <w:tr w:rsidR="00232830" w:rsidRPr="00232830" w14:paraId="172BB389" w14:textId="77777777" w:rsidTr="008D0730">
        <w:trPr>
          <w:trHeight w:val="367"/>
        </w:trPr>
        <w:tc>
          <w:tcPr>
            <w:tcW w:w="2127" w:type="dxa"/>
            <w:tcBorders>
              <w:top w:val="single" w:sz="4" w:space="0" w:color="auto"/>
              <w:left w:val="single" w:sz="4" w:space="0" w:color="auto"/>
              <w:bottom w:val="single" w:sz="4" w:space="0" w:color="auto"/>
              <w:right w:val="single" w:sz="4" w:space="0" w:color="auto"/>
            </w:tcBorders>
          </w:tcPr>
          <w:p w14:paraId="3005530C"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1134" w:type="dxa"/>
            <w:tcBorders>
              <w:top w:val="single" w:sz="4" w:space="0" w:color="auto"/>
              <w:left w:val="single" w:sz="4" w:space="0" w:color="auto"/>
              <w:bottom w:val="single" w:sz="4" w:space="0" w:color="auto"/>
              <w:right w:val="single" w:sz="4" w:space="0" w:color="auto"/>
            </w:tcBorders>
          </w:tcPr>
          <w:p w14:paraId="574FB4EC"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1134" w:type="dxa"/>
            <w:tcBorders>
              <w:top w:val="single" w:sz="4" w:space="0" w:color="auto"/>
              <w:left w:val="single" w:sz="4" w:space="0" w:color="auto"/>
              <w:bottom w:val="single" w:sz="4" w:space="0" w:color="auto"/>
              <w:right w:val="single" w:sz="4" w:space="0" w:color="auto"/>
            </w:tcBorders>
          </w:tcPr>
          <w:p w14:paraId="27DC991A"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1417" w:type="dxa"/>
            <w:tcBorders>
              <w:top w:val="single" w:sz="4" w:space="0" w:color="auto"/>
              <w:left w:val="single" w:sz="4" w:space="0" w:color="auto"/>
              <w:bottom w:val="single" w:sz="4" w:space="0" w:color="auto"/>
              <w:right w:val="single" w:sz="4" w:space="0" w:color="auto"/>
            </w:tcBorders>
          </w:tcPr>
          <w:p w14:paraId="54EA4C57"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1559" w:type="dxa"/>
            <w:tcBorders>
              <w:top w:val="single" w:sz="4" w:space="0" w:color="auto"/>
              <w:left w:val="single" w:sz="4" w:space="0" w:color="auto"/>
              <w:bottom w:val="single" w:sz="4" w:space="0" w:color="auto"/>
              <w:right w:val="single" w:sz="4" w:space="0" w:color="auto"/>
            </w:tcBorders>
          </w:tcPr>
          <w:p w14:paraId="3B7F93E7"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2268" w:type="dxa"/>
            <w:tcBorders>
              <w:top w:val="single" w:sz="4" w:space="0" w:color="auto"/>
              <w:left w:val="single" w:sz="4" w:space="0" w:color="auto"/>
              <w:bottom w:val="single" w:sz="4" w:space="0" w:color="auto"/>
              <w:right w:val="single" w:sz="4" w:space="0" w:color="auto"/>
            </w:tcBorders>
          </w:tcPr>
          <w:p w14:paraId="2859C6C8"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r>
    </w:tbl>
    <w:p w14:paraId="02935030" w14:textId="77777777" w:rsidR="00232830" w:rsidRPr="00232830" w:rsidRDefault="00232830" w:rsidP="00232830">
      <w:pPr>
        <w:widowControl w:val="0"/>
        <w:numPr>
          <w:ilvl w:val="0"/>
          <w:numId w:val="41"/>
        </w:numPr>
        <w:suppressAutoHyphens/>
        <w:spacing w:before="100" w:beforeAutospacing="1" w:after="100" w:afterAutospacing="1" w:line="240" w:lineRule="auto"/>
        <w:ind w:left="709" w:hanging="283"/>
        <w:jc w:val="both"/>
        <w:rPr>
          <w:rFonts w:ascii="Times New Roman" w:eastAsia="Calibri" w:hAnsi="Times New Roman" w:cs="Times New Roman"/>
          <w:kern w:val="0"/>
          <w14:ligatures w14:val="none"/>
        </w:rPr>
      </w:pPr>
      <w:r w:rsidRPr="00232830">
        <w:rPr>
          <w:rFonts w:ascii="Times New Roman" w:eastAsia="Calibri" w:hAnsi="Times New Roman" w:cs="Times New Roman"/>
          <w:kern w:val="0"/>
          <w14:ligatures w14:val="none"/>
        </w:rPr>
        <w:t xml:space="preserve">soggetti che </w:t>
      </w:r>
      <w:r w:rsidRPr="00232830">
        <w:rPr>
          <w:rFonts w:ascii="Times New Roman" w:eastAsia="Calibri" w:hAnsi="Times New Roman" w:cs="Times New Roman"/>
          <w:kern w:val="0"/>
          <w:u w:val="single"/>
          <w14:ligatures w14:val="none"/>
        </w:rPr>
        <w:t>nell’anno precedente</w:t>
      </w:r>
      <w:r w:rsidRPr="00232830">
        <w:rPr>
          <w:rFonts w:ascii="Times New Roman" w:eastAsia="Calibri" w:hAnsi="Times New Roman" w:cs="Times New Roman"/>
          <w:kern w:val="0"/>
          <w14:ligatures w14:val="none"/>
        </w:rPr>
        <w:t xml:space="preserve"> la pubblicazione del bando hanno ricoperto le seguenti cariche: </w:t>
      </w:r>
      <w:r w:rsidRPr="00232830">
        <w:rPr>
          <w:rFonts w:ascii="Times New Roman" w:eastAsia="Calibri" w:hAnsi="Times New Roman" w:cs="Times New Roman"/>
          <w:kern w:val="0"/>
          <w:u w:val="single"/>
          <w14:ligatures w14:val="none"/>
        </w:rPr>
        <w:t>titolari</w:t>
      </w:r>
      <w:r w:rsidRPr="00232830">
        <w:rPr>
          <w:rFonts w:ascii="Times New Roman" w:eastAsia="Calibri" w:hAnsi="Times New Roman" w:cs="Times New Roman"/>
          <w:kern w:val="0"/>
          <w14:ligatures w14:val="none"/>
        </w:rPr>
        <w:t xml:space="preserve"> (se imprese individuali), </w:t>
      </w:r>
      <w:r w:rsidRPr="00232830">
        <w:rPr>
          <w:rFonts w:ascii="Times New Roman" w:eastAsia="Calibri" w:hAnsi="Times New Roman" w:cs="Times New Roman"/>
          <w:kern w:val="0"/>
          <w:u w:val="single"/>
          <w14:ligatures w14:val="none"/>
        </w:rPr>
        <w:t>soci</w:t>
      </w:r>
      <w:r w:rsidRPr="00232830">
        <w:rPr>
          <w:rFonts w:ascii="Times New Roman" w:eastAsia="Calibri" w:hAnsi="Times New Roman" w:cs="Times New Roman"/>
          <w:kern w:val="0"/>
          <w14:ligatures w14:val="none"/>
        </w:rPr>
        <w:t xml:space="preserve"> (se società in nome collettivo), </w:t>
      </w:r>
      <w:r w:rsidRPr="00232830">
        <w:rPr>
          <w:rFonts w:ascii="Times New Roman" w:eastAsia="Calibri" w:hAnsi="Times New Roman" w:cs="Times New Roman"/>
          <w:kern w:val="0"/>
          <w:u w:val="single"/>
          <w14:ligatures w14:val="none"/>
        </w:rPr>
        <w:t>soci accomandatari</w:t>
      </w:r>
      <w:r w:rsidRPr="00232830">
        <w:rPr>
          <w:rFonts w:ascii="Times New Roman" w:eastAsia="Calibri" w:hAnsi="Times New Roman" w:cs="Times New Roman"/>
          <w:kern w:val="0"/>
          <w14:ligatures w14:val="none"/>
        </w:rPr>
        <w:t xml:space="preserve"> (se società in accomandita semplice), </w:t>
      </w:r>
      <w:r w:rsidRPr="00232830">
        <w:rPr>
          <w:rFonts w:ascii="Times New Roman" w:eastAsia="Calibri" w:hAnsi="Times New Roman" w:cs="Times New Roman"/>
          <w:kern w:val="0"/>
          <w:u w:val="single"/>
          <w14:ligatures w14:val="none"/>
        </w:rPr>
        <w:t>amministratori e altri soggetti</w:t>
      </w:r>
      <w:r w:rsidRPr="00232830">
        <w:rPr>
          <w:rFonts w:ascii="Times New Roman" w:eastAsia="Calibri" w:hAnsi="Times New Roman" w:cs="Times New Roman"/>
          <w:kern w:val="0"/>
          <w14:ligatures w14:val="none"/>
        </w:rPr>
        <w:t xml:space="preserve"> - anche facenti parte di organi collegiali - </w:t>
      </w:r>
      <w:r w:rsidRPr="00232830">
        <w:rPr>
          <w:rFonts w:ascii="Times New Roman" w:eastAsia="Calibri" w:hAnsi="Times New Roman" w:cs="Times New Roman"/>
          <w:kern w:val="0"/>
          <w:u w:val="single"/>
          <w14:ligatures w14:val="none"/>
        </w:rPr>
        <w:t>muniti di poteri di rappresentanza, di direzione o di controllo</w:t>
      </w:r>
      <w:r w:rsidRPr="00232830">
        <w:rPr>
          <w:rFonts w:ascii="Times New Roman" w:eastAsia="Calibri" w:hAnsi="Times New Roman" w:cs="Times New Roman"/>
          <w:kern w:val="0"/>
          <w14:ligatures w14:val="none"/>
        </w:rPr>
        <w:t xml:space="preserve">, ivi compresi institori e procuratori generali (se altro tipo di società o consorzio); </w:t>
      </w:r>
      <w:r w:rsidRPr="00232830">
        <w:rPr>
          <w:rFonts w:ascii="Times New Roman" w:eastAsia="Calibri" w:hAnsi="Times New Roman" w:cs="Times New Roman"/>
          <w:kern w:val="0"/>
          <w:u w:val="single"/>
          <w14:ligatures w14:val="none"/>
        </w:rPr>
        <w:t>socio unico persona fisica, ovvero socio di maggioranza</w:t>
      </w:r>
      <w:r w:rsidRPr="00232830">
        <w:rPr>
          <w:rFonts w:ascii="Times New Roman" w:eastAsia="Calibri" w:hAnsi="Times New Roman" w:cs="Times New Roman"/>
          <w:kern w:val="0"/>
          <w14:ligatures w14:val="none"/>
        </w:rPr>
        <w:t xml:space="preserve"> (se società di capitali con meno di quattro soci); </w:t>
      </w:r>
      <w:r w:rsidRPr="00232830">
        <w:rPr>
          <w:rFonts w:ascii="Times New Roman" w:eastAsia="Calibri" w:hAnsi="Times New Roman" w:cs="Times New Roman"/>
          <w:kern w:val="0"/>
          <w:u w:val="single"/>
          <w14:ligatures w14:val="none"/>
        </w:rPr>
        <w:t>direttori tecnici</w:t>
      </w:r>
      <w:r w:rsidRPr="00232830">
        <w:rPr>
          <w:rFonts w:ascii="Times New Roman" w:eastAsia="Calibri" w:hAnsi="Times New Roman" w:cs="Times New Roman"/>
          <w:kern w:val="0"/>
          <w14:ligatures w14:val="none"/>
        </w:rPr>
        <w:t xml:space="preserve"> (per qualsiasi tipo di impresa); indicare per ciascuna persona: nome e cognome, data e luogo di nascita, residenza e carica ricoperta (</w:t>
      </w:r>
      <w:r w:rsidRPr="00232830">
        <w:rPr>
          <w:rFonts w:ascii="Times New Roman" w:eastAsia="Calibri" w:hAnsi="Times New Roman" w:cs="Times New Roman"/>
          <w:kern w:val="0"/>
          <w:u w:val="single"/>
          <w14:ligatures w14:val="none"/>
        </w:rPr>
        <w:t>eventualmente inserire un allegato</w:t>
      </w:r>
      <w:r w:rsidRPr="00232830">
        <w:rPr>
          <w:rFonts w:ascii="Times New Roman" w:eastAsia="Calibri" w:hAnsi="Times New Roman" w:cs="Times New Roman"/>
          <w:kern w:val="0"/>
          <w14:ligatures w14:val="none"/>
        </w:rPr>
        <w:t xml:space="preserve">): </w:t>
      </w:r>
    </w:p>
    <w:p w14:paraId="6877E480" w14:textId="77777777" w:rsidR="00232830" w:rsidRPr="00232830" w:rsidRDefault="00232830" w:rsidP="00232830">
      <w:pPr>
        <w:spacing w:after="0" w:line="240" w:lineRule="auto"/>
        <w:ind w:left="992"/>
        <w:jc w:val="both"/>
        <w:rPr>
          <w:rFonts w:ascii="Times New Roman" w:eastAsia="Calibri" w:hAnsi="Times New Roman" w:cs="Times New Roman"/>
          <w:kern w:val="0"/>
          <w14:ligatures w14:val="non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851"/>
        <w:gridCol w:w="850"/>
        <w:gridCol w:w="1276"/>
        <w:gridCol w:w="1592"/>
        <w:gridCol w:w="1701"/>
        <w:gridCol w:w="1134"/>
      </w:tblGrid>
      <w:tr w:rsidR="00232830" w:rsidRPr="00232830" w14:paraId="15E51549" w14:textId="77777777" w:rsidTr="008D0730">
        <w:trPr>
          <w:trHeight w:val="56"/>
        </w:trPr>
        <w:tc>
          <w:tcPr>
            <w:tcW w:w="2235" w:type="dxa"/>
            <w:tcBorders>
              <w:top w:val="single" w:sz="4" w:space="0" w:color="auto"/>
              <w:left w:val="single" w:sz="4" w:space="0" w:color="auto"/>
              <w:bottom w:val="single" w:sz="4" w:space="0" w:color="auto"/>
              <w:right w:val="single" w:sz="4" w:space="0" w:color="auto"/>
            </w:tcBorders>
            <w:hideMark/>
          </w:tcPr>
          <w:p w14:paraId="5A860301" w14:textId="77777777" w:rsidR="00232830" w:rsidRPr="00232830" w:rsidRDefault="00232830" w:rsidP="00232830">
            <w:pPr>
              <w:widowControl w:val="0"/>
              <w:tabs>
                <w:tab w:val="left" w:pos="1125"/>
              </w:tabs>
              <w:snapToGrid w:val="0"/>
              <w:spacing w:after="120" w:line="240" w:lineRule="atLeast"/>
              <w:jc w:val="center"/>
              <w:outlineLvl w:val="0"/>
              <w:rPr>
                <w:rFonts w:ascii="Times New Roman" w:eastAsia="Times New Roman" w:hAnsi="Times New Roman" w:cs="Times New Roman"/>
                <w:kern w:val="0"/>
                <w:lang w:eastAsia="it-IT"/>
                <w14:ligatures w14:val="none"/>
              </w:rPr>
            </w:pPr>
            <w:r w:rsidRPr="00232830">
              <w:rPr>
                <w:rFonts w:ascii="Times New Roman" w:eastAsia="Times New Roman" w:hAnsi="Times New Roman" w:cs="Times New Roman"/>
                <w:kern w:val="0"/>
                <w:lang w:eastAsia="it-IT"/>
                <w14:ligatures w14:val="none"/>
              </w:rPr>
              <w:t>Cognome e Nome</w:t>
            </w:r>
          </w:p>
        </w:tc>
        <w:tc>
          <w:tcPr>
            <w:tcW w:w="851" w:type="dxa"/>
            <w:tcBorders>
              <w:top w:val="single" w:sz="4" w:space="0" w:color="auto"/>
              <w:left w:val="single" w:sz="4" w:space="0" w:color="auto"/>
              <w:bottom w:val="single" w:sz="4" w:space="0" w:color="auto"/>
              <w:right w:val="single" w:sz="4" w:space="0" w:color="auto"/>
            </w:tcBorders>
            <w:hideMark/>
          </w:tcPr>
          <w:p w14:paraId="622E1B8C" w14:textId="77777777" w:rsidR="00232830" w:rsidRPr="00232830" w:rsidRDefault="00232830" w:rsidP="00232830">
            <w:pPr>
              <w:widowControl w:val="0"/>
              <w:tabs>
                <w:tab w:val="left" w:pos="1125"/>
              </w:tabs>
              <w:snapToGrid w:val="0"/>
              <w:spacing w:after="120" w:line="240" w:lineRule="atLeast"/>
              <w:jc w:val="center"/>
              <w:outlineLvl w:val="0"/>
              <w:rPr>
                <w:rFonts w:ascii="Times New Roman" w:eastAsia="Times New Roman" w:hAnsi="Times New Roman" w:cs="Times New Roman"/>
                <w:kern w:val="0"/>
                <w:lang w:eastAsia="it-IT"/>
                <w14:ligatures w14:val="none"/>
              </w:rPr>
            </w:pPr>
            <w:r w:rsidRPr="00232830">
              <w:rPr>
                <w:rFonts w:ascii="Times New Roman" w:eastAsia="Times New Roman" w:hAnsi="Times New Roman" w:cs="Times New Roman"/>
                <w:kern w:val="0"/>
                <w:lang w:eastAsia="it-IT"/>
                <w14:ligatures w14:val="none"/>
              </w:rPr>
              <w:t>Nato a</w:t>
            </w:r>
          </w:p>
        </w:tc>
        <w:tc>
          <w:tcPr>
            <w:tcW w:w="850" w:type="dxa"/>
            <w:tcBorders>
              <w:top w:val="single" w:sz="4" w:space="0" w:color="auto"/>
              <w:left w:val="single" w:sz="4" w:space="0" w:color="auto"/>
              <w:bottom w:val="single" w:sz="4" w:space="0" w:color="auto"/>
              <w:right w:val="single" w:sz="4" w:space="0" w:color="auto"/>
            </w:tcBorders>
            <w:hideMark/>
          </w:tcPr>
          <w:p w14:paraId="1DE3B010" w14:textId="77777777" w:rsidR="00232830" w:rsidRPr="00232830" w:rsidRDefault="00232830" w:rsidP="00232830">
            <w:pPr>
              <w:widowControl w:val="0"/>
              <w:tabs>
                <w:tab w:val="left" w:pos="1125"/>
              </w:tabs>
              <w:snapToGrid w:val="0"/>
              <w:spacing w:after="120" w:line="240" w:lineRule="atLeast"/>
              <w:jc w:val="center"/>
              <w:outlineLvl w:val="0"/>
              <w:rPr>
                <w:rFonts w:ascii="Times New Roman" w:eastAsia="Times New Roman" w:hAnsi="Times New Roman" w:cs="Times New Roman"/>
                <w:kern w:val="0"/>
                <w:lang w:eastAsia="it-IT"/>
                <w14:ligatures w14:val="none"/>
              </w:rPr>
            </w:pPr>
            <w:r w:rsidRPr="00232830">
              <w:rPr>
                <w:rFonts w:ascii="Times New Roman" w:eastAsia="Times New Roman" w:hAnsi="Times New Roman" w:cs="Times New Roman"/>
                <w:kern w:val="0"/>
                <w:lang w:eastAsia="it-IT"/>
                <w14:ligatures w14:val="none"/>
              </w:rPr>
              <w:t>In data</w:t>
            </w:r>
          </w:p>
        </w:tc>
        <w:tc>
          <w:tcPr>
            <w:tcW w:w="1276" w:type="dxa"/>
            <w:tcBorders>
              <w:top w:val="single" w:sz="4" w:space="0" w:color="auto"/>
              <w:left w:val="single" w:sz="4" w:space="0" w:color="auto"/>
              <w:bottom w:val="single" w:sz="4" w:space="0" w:color="auto"/>
              <w:right w:val="single" w:sz="4" w:space="0" w:color="auto"/>
            </w:tcBorders>
            <w:hideMark/>
          </w:tcPr>
          <w:p w14:paraId="42E6265C" w14:textId="77777777" w:rsidR="00232830" w:rsidRPr="00232830" w:rsidRDefault="00232830" w:rsidP="00232830">
            <w:pPr>
              <w:widowControl w:val="0"/>
              <w:tabs>
                <w:tab w:val="left" w:pos="1125"/>
              </w:tabs>
              <w:snapToGrid w:val="0"/>
              <w:spacing w:after="120" w:line="240" w:lineRule="atLeast"/>
              <w:jc w:val="center"/>
              <w:outlineLvl w:val="0"/>
              <w:rPr>
                <w:rFonts w:ascii="Times New Roman" w:eastAsia="Times New Roman" w:hAnsi="Times New Roman" w:cs="Times New Roman"/>
                <w:kern w:val="0"/>
                <w:lang w:eastAsia="it-IT"/>
                <w14:ligatures w14:val="none"/>
              </w:rPr>
            </w:pPr>
            <w:r w:rsidRPr="00232830">
              <w:rPr>
                <w:rFonts w:ascii="Times New Roman" w:eastAsia="Times New Roman" w:hAnsi="Times New Roman" w:cs="Times New Roman"/>
                <w:kern w:val="0"/>
                <w:lang w:eastAsia="it-IT"/>
                <w14:ligatures w14:val="none"/>
              </w:rPr>
              <w:t>Residente a</w:t>
            </w:r>
          </w:p>
        </w:tc>
        <w:tc>
          <w:tcPr>
            <w:tcW w:w="1592" w:type="dxa"/>
            <w:tcBorders>
              <w:top w:val="single" w:sz="4" w:space="0" w:color="auto"/>
              <w:left w:val="single" w:sz="4" w:space="0" w:color="auto"/>
              <w:bottom w:val="single" w:sz="4" w:space="0" w:color="auto"/>
              <w:right w:val="single" w:sz="4" w:space="0" w:color="auto"/>
            </w:tcBorders>
            <w:hideMark/>
          </w:tcPr>
          <w:p w14:paraId="125A7B61" w14:textId="77777777" w:rsidR="00232830" w:rsidRPr="00232830" w:rsidRDefault="00232830" w:rsidP="00232830">
            <w:pPr>
              <w:widowControl w:val="0"/>
              <w:tabs>
                <w:tab w:val="left" w:pos="1125"/>
              </w:tabs>
              <w:snapToGrid w:val="0"/>
              <w:spacing w:after="120" w:line="240" w:lineRule="atLeast"/>
              <w:jc w:val="center"/>
              <w:outlineLvl w:val="0"/>
              <w:rPr>
                <w:rFonts w:ascii="Times New Roman" w:eastAsia="Times New Roman" w:hAnsi="Times New Roman" w:cs="Times New Roman"/>
                <w:kern w:val="0"/>
                <w:lang w:eastAsia="it-IT"/>
                <w14:ligatures w14:val="none"/>
              </w:rPr>
            </w:pPr>
            <w:r w:rsidRPr="00232830">
              <w:rPr>
                <w:rFonts w:ascii="Times New Roman" w:eastAsia="Times New Roman" w:hAnsi="Times New Roman" w:cs="Times New Roman"/>
                <w:kern w:val="0"/>
                <w:lang w:eastAsia="it-IT"/>
                <w14:ligatures w14:val="none"/>
              </w:rPr>
              <w:t>Codice Fiscale</w:t>
            </w:r>
          </w:p>
        </w:tc>
        <w:tc>
          <w:tcPr>
            <w:tcW w:w="1701" w:type="dxa"/>
            <w:tcBorders>
              <w:top w:val="single" w:sz="4" w:space="0" w:color="auto"/>
              <w:left w:val="single" w:sz="4" w:space="0" w:color="auto"/>
              <w:bottom w:val="single" w:sz="4" w:space="0" w:color="auto"/>
              <w:right w:val="single" w:sz="4" w:space="0" w:color="auto"/>
            </w:tcBorders>
            <w:hideMark/>
          </w:tcPr>
          <w:p w14:paraId="343BF78E" w14:textId="77777777" w:rsidR="00232830" w:rsidRPr="00232830" w:rsidRDefault="00232830" w:rsidP="00232830">
            <w:pPr>
              <w:widowControl w:val="0"/>
              <w:tabs>
                <w:tab w:val="left" w:pos="1125"/>
              </w:tabs>
              <w:snapToGrid w:val="0"/>
              <w:spacing w:after="120" w:line="240" w:lineRule="atLeast"/>
              <w:jc w:val="center"/>
              <w:outlineLvl w:val="0"/>
              <w:rPr>
                <w:rFonts w:ascii="Times New Roman" w:eastAsia="Times New Roman" w:hAnsi="Times New Roman" w:cs="Times New Roman"/>
                <w:kern w:val="0"/>
                <w:lang w:eastAsia="it-IT"/>
                <w14:ligatures w14:val="none"/>
              </w:rPr>
            </w:pPr>
            <w:r w:rsidRPr="00232830">
              <w:rPr>
                <w:rFonts w:ascii="Times New Roman" w:eastAsia="Times New Roman" w:hAnsi="Times New Roman" w:cs="Times New Roman"/>
                <w:kern w:val="0"/>
                <w:lang w:eastAsia="it-IT"/>
                <w14:ligatures w14:val="none"/>
              </w:rPr>
              <w:t>Carica ricoperta</w:t>
            </w:r>
          </w:p>
        </w:tc>
        <w:tc>
          <w:tcPr>
            <w:tcW w:w="1134" w:type="dxa"/>
            <w:tcBorders>
              <w:top w:val="single" w:sz="4" w:space="0" w:color="auto"/>
              <w:left w:val="single" w:sz="4" w:space="0" w:color="auto"/>
              <w:bottom w:val="single" w:sz="4" w:space="0" w:color="auto"/>
              <w:right w:val="single" w:sz="4" w:space="0" w:color="auto"/>
            </w:tcBorders>
            <w:hideMark/>
          </w:tcPr>
          <w:p w14:paraId="7B94C8B7" w14:textId="77777777" w:rsidR="00232830" w:rsidRPr="00232830" w:rsidRDefault="00232830" w:rsidP="00232830">
            <w:pPr>
              <w:widowControl w:val="0"/>
              <w:tabs>
                <w:tab w:val="left" w:pos="1125"/>
              </w:tabs>
              <w:snapToGrid w:val="0"/>
              <w:spacing w:after="120" w:line="240" w:lineRule="atLeast"/>
              <w:jc w:val="center"/>
              <w:outlineLvl w:val="0"/>
              <w:rPr>
                <w:rFonts w:ascii="Times New Roman" w:eastAsia="Times New Roman" w:hAnsi="Times New Roman" w:cs="Times New Roman"/>
                <w:kern w:val="0"/>
                <w:lang w:eastAsia="it-IT"/>
                <w14:ligatures w14:val="none"/>
              </w:rPr>
            </w:pPr>
            <w:r w:rsidRPr="00232830">
              <w:rPr>
                <w:rFonts w:ascii="Times New Roman" w:eastAsia="Times New Roman" w:hAnsi="Times New Roman" w:cs="Times New Roman"/>
                <w:kern w:val="0"/>
                <w:lang w:eastAsia="it-IT"/>
                <w14:ligatures w14:val="none"/>
              </w:rPr>
              <w:t>Cessata il</w:t>
            </w:r>
          </w:p>
        </w:tc>
      </w:tr>
      <w:tr w:rsidR="00232830" w:rsidRPr="00232830" w14:paraId="72FF2128" w14:textId="77777777" w:rsidTr="008D0730">
        <w:trPr>
          <w:trHeight w:val="382"/>
        </w:trPr>
        <w:tc>
          <w:tcPr>
            <w:tcW w:w="2235" w:type="dxa"/>
            <w:tcBorders>
              <w:top w:val="single" w:sz="4" w:space="0" w:color="auto"/>
              <w:left w:val="single" w:sz="4" w:space="0" w:color="auto"/>
              <w:bottom w:val="single" w:sz="4" w:space="0" w:color="auto"/>
              <w:right w:val="single" w:sz="4" w:space="0" w:color="auto"/>
            </w:tcBorders>
            <w:hideMark/>
          </w:tcPr>
          <w:p w14:paraId="106E4E4A"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r w:rsidRPr="00232830">
              <w:rPr>
                <w:rFonts w:ascii="Times New Roman" w:eastAsia="Times New Roman" w:hAnsi="Times New Roman" w:cs="Times New Roman"/>
                <w:kern w:val="0"/>
                <w:lang w:eastAsia="it-IT"/>
                <w14:ligatures w14:val="none"/>
              </w:rPr>
              <w:t xml:space="preserve"> </w:t>
            </w:r>
          </w:p>
        </w:tc>
        <w:tc>
          <w:tcPr>
            <w:tcW w:w="851" w:type="dxa"/>
            <w:tcBorders>
              <w:top w:val="single" w:sz="4" w:space="0" w:color="auto"/>
              <w:left w:val="single" w:sz="4" w:space="0" w:color="auto"/>
              <w:bottom w:val="single" w:sz="4" w:space="0" w:color="auto"/>
              <w:right w:val="single" w:sz="4" w:space="0" w:color="auto"/>
            </w:tcBorders>
          </w:tcPr>
          <w:p w14:paraId="72BE2C45"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850" w:type="dxa"/>
            <w:tcBorders>
              <w:top w:val="single" w:sz="4" w:space="0" w:color="auto"/>
              <w:left w:val="single" w:sz="4" w:space="0" w:color="auto"/>
              <w:bottom w:val="single" w:sz="4" w:space="0" w:color="auto"/>
              <w:right w:val="single" w:sz="4" w:space="0" w:color="auto"/>
            </w:tcBorders>
          </w:tcPr>
          <w:p w14:paraId="04B54689"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1276" w:type="dxa"/>
            <w:tcBorders>
              <w:top w:val="single" w:sz="4" w:space="0" w:color="auto"/>
              <w:left w:val="single" w:sz="4" w:space="0" w:color="auto"/>
              <w:bottom w:val="single" w:sz="4" w:space="0" w:color="auto"/>
              <w:right w:val="single" w:sz="4" w:space="0" w:color="auto"/>
            </w:tcBorders>
          </w:tcPr>
          <w:p w14:paraId="395FA5CD"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1592" w:type="dxa"/>
            <w:tcBorders>
              <w:top w:val="single" w:sz="4" w:space="0" w:color="auto"/>
              <w:left w:val="single" w:sz="4" w:space="0" w:color="auto"/>
              <w:bottom w:val="single" w:sz="4" w:space="0" w:color="auto"/>
              <w:right w:val="single" w:sz="4" w:space="0" w:color="auto"/>
            </w:tcBorders>
          </w:tcPr>
          <w:p w14:paraId="25686D82"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1701" w:type="dxa"/>
            <w:tcBorders>
              <w:top w:val="single" w:sz="4" w:space="0" w:color="auto"/>
              <w:left w:val="single" w:sz="4" w:space="0" w:color="auto"/>
              <w:bottom w:val="single" w:sz="4" w:space="0" w:color="auto"/>
              <w:right w:val="single" w:sz="4" w:space="0" w:color="auto"/>
            </w:tcBorders>
          </w:tcPr>
          <w:p w14:paraId="323DEB5F"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1134" w:type="dxa"/>
            <w:tcBorders>
              <w:top w:val="single" w:sz="4" w:space="0" w:color="auto"/>
              <w:left w:val="single" w:sz="4" w:space="0" w:color="auto"/>
              <w:bottom w:val="single" w:sz="4" w:space="0" w:color="auto"/>
              <w:right w:val="single" w:sz="4" w:space="0" w:color="auto"/>
            </w:tcBorders>
          </w:tcPr>
          <w:p w14:paraId="0C7B5882"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r>
      <w:tr w:rsidR="00232830" w:rsidRPr="00232830" w14:paraId="3EE38E97" w14:textId="77777777" w:rsidTr="008D0730">
        <w:trPr>
          <w:trHeight w:val="382"/>
        </w:trPr>
        <w:tc>
          <w:tcPr>
            <w:tcW w:w="2235" w:type="dxa"/>
            <w:tcBorders>
              <w:top w:val="single" w:sz="4" w:space="0" w:color="auto"/>
              <w:left w:val="single" w:sz="4" w:space="0" w:color="auto"/>
              <w:bottom w:val="single" w:sz="4" w:space="0" w:color="auto"/>
              <w:right w:val="single" w:sz="4" w:space="0" w:color="auto"/>
            </w:tcBorders>
          </w:tcPr>
          <w:p w14:paraId="40A7E2A2" w14:textId="77777777" w:rsidR="00232830" w:rsidRPr="00232830" w:rsidRDefault="00232830" w:rsidP="00232830">
            <w:pPr>
              <w:widowControl w:val="0"/>
              <w:tabs>
                <w:tab w:val="left" w:pos="1125"/>
              </w:tabs>
              <w:snapToGrid w:val="0"/>
              <w:spacing w:after="120" w:line="240" w:lineRule="atLeast"/>
              <w:ind w:left="-250" w:firstLine="250"/>
              <w:jc w:val="both"/>
              <w:outlineLvl w:val="0"/>
              <w:rPr>
                <w:rFonts w:ascii="Times New Roman" w:eastAsia="Times New Roman" w:hAnsi="Times New Roman" w:cs="Times New Roman"/>
                <w:kern w:val="0"/>
                <w:lang w:eastAsia="it-IT"/>
                <w14:ligatures w14:val="none"/>
              </w:rPr>
            </w:pPr>
          </w:p>
        </w:tc>
        <w:tc>
          <w:tcPr>
            <w:tcW w:w="851" w:type="dxa"/>
            <w:tcBorders>
              <w:top w:val="single" w:sz="4" w:space="0" w:color="auto"/>
              <w:left w:val="single" w:sz="4" w:space="0" w:color="auto"/>
              <w:bottom w:val="single" w:sz="4" w:space="0" w:color="auto"/>
              <w:right w:val="single" w:sz="4" w:space="0" w:color="auto"/>
            </w:tcBorders>
          </w:tcPr>
          <w:p w14:paraId="03AE384C"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850" w:type="dxa"/>
            <w:tcBorders>
              <w:top w:val="single" w:sz="4" w:space="0" w:color="auto"/>
              <w:left w:val="single" w:sz="4" w:space="0" w:color="auto"/>
              <w:bottom w:val="single" w:sz="4" w:space="0" w:color="auto"/>
              <w:right w:val="single" w:sz="4" w:space="0" w:color="auto"/>
            </w:tcBorders>
          </w:tcPr>
          <w:p w14:paraId="4DB26E1C"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1276" w:type="dxa"/>
            <w:tcBorders>
              <w:top w:val="single" w:sz="4" w:space="0" w:color="auto"/>
              <w:left w:val="single" w:sz="4" w:space="0" w:color="auto"/>
              <w:bottom w:val="single" w:sz="4" w:space="0" w:color="auto"/>
              <w:right w:val="single" w:sz="4" w:space="0" w:color="auto"/>
            </w:tcBorders>
          </w:tcPr>
          <w:p w14:paraId="51371258"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1592" w:type="dxa"/>
            <w:tcBorders>
              <w:top w:val="single" w:sz="4" w:space="0" w:color="auto"/>
              <w:left w:val="single" w:sz="4" w:space="0" w:color="auto"/>
              <w:bottom w:val="single" w:sz="4" w:space="0" w:color="auto"/>
              <w:right w:val="single" w:sz="4" w:space="0" w:color="auto"/>
            </w:tcBorders>
          </w:tcPr>
          <w:p w14:paraId="48C7A292"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1701" w:type="dxa"/>
            <w:tcBorders>
              <w:top w:val="single" w:sz="4" w:space="0" w:color="auto"/>
              <w:left w:val="single" w:sz="4" w:space="0" w:color="auto"/>
              <w:bottom w:val="single" w:sz="4" w:space="0" w:color="auto"/>
              <w:right w:val="single" w:sz="4" w:space="0" w:color="auto"/>
            </w:tcBorders>
          </w:tcPr>
          <w:p w14:paraId="2DB48465"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1134" w:type="dxa"/>
            <w:tcBorders>
              <w:top w:val="single" w:sz="4" w:space="0" w:color="auto"/>
              <w:left w:val="single" w:sz="4" w:space="0" w:color="auto"/>
              <w:bottom w:val="single" w:sz="4" w:space="0" w:color="auto"/>
              <w:right w:val="single" w:sz="4" w:space="0" w:color="auto"/>
            </w:tcBorders>
          </w:tcPr>
          <w:p w14:paraId="0147E9DE"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r>
      <w:tr w:rsidR="00232830" w:rsidRPr="00232830" w14:paraId="20E44868" w14:textId="77777777" w:rsidTr="008D0730">
        <w:trPr>
          <w:trHeight w:val="367"/>
        </w:trPr>
        <w:tc>
          <w:tcPr>
            <w:tcW w:w="2235" w:type="dxa"/>
            <w:tcBorders>
              <w:top w:val="single" w:sz="4" w:space="0" w:color="auto"/>
              <w:left w:val="single" w:sz="4" w:space="0" w:color="auto"/>
              <w:bottom w:val="single" w:sz="4" w:space="0" w:color="auto"/>
              <w:right w:val="single" w:sz="4" w:space="0" w:color="auto"/>
            </w:tcBorders>
          </w:tcPr>
          <w:p w14:paraId="3AE1FF63"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851" w:type="dxa"/>
            <w:tcBorders>
              <w:top w:val="single" w:sz="4" w:space="0" w:color="auto"/>
              <w:left w:val="single" w:sz="4" w:space="0" w:color="auto"/>
              <w:bottom w:val="single" w:sz="4" w:space="0" w:color="auto"/>
              <w:right w:val="single" w:sz="4" w:space="0" w:color="auto"/>
            </w:tcBorders>
          </w:tcPr>
          <w:p w14:paraId="0B0F57AE"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850" w:type="dxa"/>
            <w:tcBorders>
              <w:top w:val="single" w:sz="4" w:space="0" w:color="auto"/>
              <w:left w:val="single" w:sz="4" w:space="0" w:color="auto"/>
              <w:bottom w:val="single" w:sz="4" w:space="0" w:color="auto"/>
              <w:right w:val="single" w:sz="4" w:space="0" w:color="auto"/>
            </w:tcBorders>
          </w:tcPr>
          <w:p w14:paraId="66A35219"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1276" w:type="dxa"/>
            <w:tcBorders>
              <w:top w:val="single" w:sz="4" w:space="0" w:color="auto"/>
              <w:left w:val="single" w:sz="4" w:space="0" w:color="auto"/>
              <w:bottom w:val="single" w:sz="4" w:space="0" w:color="auto"/>
              <w:right w:val="single" w:sz="4" w:space="0" w:color="auto"/>
            </w:tcBorders>
          </w:tcPr>
          <w:p w14:paraId="22918983"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1592" w:type="dxa"/>
            <w:tcBorders>
              <w:top w:val="single" w:sz="4" w:space="0" w:color="auto"/>
              <w:left w:val="single" w:sz="4" w:space="0" w:color="auto"/>
              <w:bottom w:val="single" w:sz="4" w:space="0" w:color="auto"/>
              <w:right w:val="single" w:sz="4" w:space="0" w:color="auto"/>
            </w:tcBorders>
          </w:tcPr>
          <w:p w14:paraId="445526CE"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1701" w:type="dxa"/>
            <w:tcBorders>
              <w:top w:val="single" w:sz="4" w:space="0" w:color="auto"/>
              <w:left w:val="single" w:sz="4" w:space="0" w:color="auto"/>
              <w:bottom w:val="single" w:sz="4" w:space="0" w:color="auto"/>
              <w:right w:val="single" w:sz="4" w:space="0" w:color="auto"/>
            </w:tcBorders>
          </w:tcPr>
          <w:p w14:paraId="11BE79DE"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1134" w:type="dxa"/>
            <w:tcBorders>
              <w:top w:val="single" w:sz="4" w:space="0" w:color="auto"/>
              <w:left w:val="single" w:sz="4" w:space="0" w:color="auto"/>
              <w:bottom w:val="single" w:sz="4" w:space="0" w:color="auto"/>
              <w:right w:val="single" w:sz="4" w:space="0" w:color="auto"/>
            </w:tcBorders>
          </w:tcPr>
          <w:p w14:paraId="5355E2A2"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r>
      <w:tr w:rsidR="00232830" w:rsidRPr="00232830" w14:paraId="700A61BE" w14:textId="77777777" w:rsidTr="008D0730">
        <w:trPr>
          <w:trHeight w:val="367"/>
        </w:trPr>
        <w:tc>
          <w:tcPr>
            <w:tcW w:w="2235" w:type="dxa"/>
            <w:tcBorders>
              <w:top w:val="single" w:sz="4" w:space="0" w:color="auto"/>
              <w:left w:val="single" w:sz="4" w:space="0" w:color="auto"/>
              <w:bottom w:val="single" w:sz="4" w:space="0" w:color="auto"/>
              <w:right w:val="single" w:sz="4" w:space="0" w:color="auto"/>
            </w:tcBorders>
          </w:tcPr>
          <w:p w14:paraId="70BA724E"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851" w:type="dxa"/>
            <w:tcBorders>
              <w:top w:val="single" w:sz="4" w:space="0" w:color="auto"/>
              <w:left w:val="single" w:sz="4" w:space="0" w:color="auto"/>
              <w:bottom w:val="single" w:sz="4" w:space="0" w:color="auto"/>
              <w:right w:val="single" w:sz="4" w:space="0" w:color="auto"/>
            </w:tcBorders>
          </w:tcPr>
          <w:p w14:paraId="3BC000D7"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850" w:type="dxa"/>
            <w:tcBorders>
              <w:top w:val="single" w:sz="4" w:space="0" w:color="auto"/>
              <w:left w:val="single" w:sz="4" w:space="0" w:color="auto"/>
              <w:bottom w:val="single" w:sz="4" w:space="0" w:color="auto"/>
              <w:right w:val="single" w:sz="4" w:space="0" w:color="auto"/>
            </w:tcBorders>
          </w:tcPr>
          <w:p w14:paraId="4FECFE2A"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1276" w:type="dxa"/>
            <w:tcBorders>
              <w:top w:val="single" w:sz="4" w:space="0" w:color="auto"/>
              <w:left w:val="single" w:sz="4" w:space="0" w:color="auto"/>
              <w:bottom w:val="single" w:sz="4" w:space="0" w:color="auto"/>
              <w:right w:val="single" w:sz="4" w:space="0" w:color="auto"/>
            </w:tcBorders>
          </w:tcPr>
          <w:p w14:paraId="51DF64BA"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1592" w:type="dxa"/>
            <w:tcBorders>
              <w:top w:val="single" w:sz="4" w:space="0" w:color="auto"/>
              <w:left w:val="single" w:sz="4" w:space="0" w:color="auto"/>
              <w:bottom w:val="single" w:sz="4" w:space="0" w:color="auto"/>
              <w:right w:val="single" w:sz="4" w:space="0" w:color="auto"/>
            </w:tcBorders>
          </w:tcPr>
          <w:p w14:paraId="02281AC0"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1701" w:type="dxa"/>
            <w:tcBorders>
              <w:top w:val="single" w:sz="4" w:space="0" w:color="auto"/>
              <w:left w:val="single" w:sz="4" w:space="0" w:color="auto"/>
              <w:bottom w:val="single" w:sz="4" w:space="0" w:color="auto"/>
              <w:right w:val="single" w:sz="4" w:space="0" w:color="auto"/>
            </w:tcBorders>
          </w:tcPr>
          <w:p w14:paraId="5796EFCC"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1134" w:type="dxa"/>
            <w:tcBorders>
              <w:top w:val="single" w:sz="4" w:space="0" w:color="auto"/>
              <w:left w:val="single" w:sz="4" w:space="0" w:color="auto"/>
              <w:bottom w:val="single" w:sz="4" w:space="0" w:color="auto"/>
              <w:right w:val="single" w:sz="4" w:space="0" w:color="auto"/>
            </w:tcBorders>
          </w:tcPr>
          <w:p w14:paraId="547A39DB"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r>
      <w:tr w:rsidR="00232830" w:rsidRPr="00232830" w14:paraId="39E59CEF" w14:textId="77777777" w:rsidTr="008D0730">
        <w:trPr>
          <w:trHeight w:val="367"/>
        </w:trPr>
        <w:tc>
          <w:tcPr>
            <w:tcW w:w="2235" w:type="dxa"/>
            <w:tcBorders>
              <w:top w:val="single" w:sz="4" w:space="0" w:color="auto"/>
              <w:left w:val="single" w:sz="4" w:space="0" w:color="auto"/>
              <w:bottom w:val="single" w:sz="4" w:space="0" w:color="auto"/>
              <w:right w:val="single" w:sz="4" w:space="0" w:color="auto"/>
            </w:tcBorders>
          </w:tcPr>
          <w:p w14:paraId="5954B866"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851" w:type="dxa"/>
            <w:tcBorders>
              <w:top w:val="single" w:sz="4" w:space="0" w:color="auto"/>
              <w:left w:val="single" w:sz="4" w:space="0" w:color="auto"/>
              <w:bottom w:val="single" w:sz="4" w:space="0" w:color="auto"/>
              <w:right w:val="single" w:sz="4" w:space="0" w:color="auto"/>
            </w:tcBorders>
          </w:tcPr>
          <w:p w14:paraId="2232FCFE"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850" w:type="dxa"/>
            <w:tcBorders>
              <w:top w:val="single" w:sz="4" w:space="0" w:color="auto"/>
              <w:left w:val="single" w:sz="4" w:space="0" w:color="auto"/>
              <w:bottom w:val="single" w:sz="4" w:space="0" w:color="auto"/>
              <w:right w:val="single" w:sz="4" w:space="0" w:color="auto"/>
            </w:tcBorders>
          </w:tcPr>
          <w:p w14:paraId="1920713F"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1276" w:type="dxa"/>
            <w:tcBorders>
              <w:top w:val="single" w:sz="4" w:space="0" w:color="auto"/>
              <w:left w:val="single" w:sz="4" w:space="0" w:color="auto"/>
              <w:bottom w:val="single" w:sz="4" w:space="0" w:color="auto"/>
              <w:right w:val="single" w:sz="4" w:space="0" w:color="auto"/>
            </w:tcBorders>
          </w:tcPr>
          <w:p w14:paraId="0CA5309E"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1592" w:type="dxa"/>
            <w:tcBorders>
              <w:top w:val="single" w:sz="4" w:space="0" w:color="auto"/>
              <w:left w:val="single" w:sz="4" w:space="0" w:color="auto"/>
              <w:bottom w:val="single" w:sz="4" w:space="0" w:color="auto"/>
              <w:right w:val="single" w:sz="4" w:space="0" w:color="auto"/>
            </w:tcBorders>
          </w:tcPr>
          <w:p w14:paraId="3846CFC0"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1701" w:type="dxa"/>
            <w:tcBorders>
              <w:top w:val="single" w:sz="4" w:space="0" w:color="auto"/>
              <w:left w:val="single" w:sz="4" w:space="0" w:color="auto"/>
              <w:bottom w:val="single" w:sz="4" w:space="0" w:color="auto"/>
              <w:right w:val="single" w:sz="4" w:space="0" w:color="auto"/>
            </w:tcBorders>
          </w:tcPr>
          <w:p w14:paraId="0F9CD4FD"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c>
          <w:tcPr>
            <w:tcW w:w="1134" w:type="dxa"/>
            <w:tcBorders>
              <w:top w:val="single" w:sz="4" w:space="0" w:color="auto"/>
              <w:left w:val="single" w:sz="4" w:space="0" w:color="auto"/>
              <w:bottom w:val="single" w:sz="4" w:space="0" w:color="auto"/>
              <w:right w:val="single" w:sz="4" w:space="0" w:color="auto"/>
            </w:tcBorders>
          </w:tcPr>
          <w:p w14:paraId="0EA3B864" w14:textId="77777777" w:rsidR="00232830" w:rsidRPr="00232830" w:rsidRDefault="00232830" w:rsidP="00232830">
            <w:pPr>
              <w:widowControl w:val="0"/>
              <w:tabs>
                <w:tab w:val="left" w:pos="1125"/>
              </w:tabs>
              <w:snapToGrid w:val="0"/>
              <w:spacing w:after="120" w:line="240" w:lineRule="atLeast"/>
              <w:jc w:val="both"/>
              <w:outlineLvl w:val="0"/>
              <w:rPr>
                <w:rFonts w:ascii="Times New Roman" w:eastAsia="Times New Roman" w:hAnsi="Times New Roman" w:cs="Times New Roman"/>
                <w:kern w:val="0"/>
                <w:lang w:eastAsia="it-IT"/>
                <w14:ligatures w14:val="none"/>
              </w:rPr>
            </w:pPr>
          </w:p>
        </w:tc>
      </w:tr>
    </w:tbl>
    <w:p w14:paraId="38C2570A" w14:textId="77777777" w:rsidR="00232830" w:rsidRPr="00232830" w:rsidRDefault="00232830" w:rsidP="00232830">
      <w:pPr>
        <w:spacing w:after="0" w:line="240" w:lineRule="auto"/>
        <w:ind w:left="1355"/>
        <w:jc w:val="center"/>
        <w:rPr>
          <w:rFonts w:ascii="Times New Roman" w:eastAsia="Calibri" w:hAnsi="Times New Roman" w:cs="Times New Roman"/>
          <w:kern w:val="0"/>
          <w14:ligatures w14:val="none"/>
        </w:rPr>
      </w:pPr>
    </w:p>
    <w:p w14:paraId="1291E8C9" w14:textId="77777777" w:rsidR="00232830" w:rsidRPr="00232830" w:rsidRDefault="00232830" w:rsidP="00232830">
      <w:pPr>
        <w:spacing w:before="100" w:beforeAutospacing="1" w:after="100" w:afterAutospacing="1" w:line="240" w:lineRule="auto"/>
        <w:jc w:val="center"/>
        <w:rPr>
          <w:rFonts w:ascii="Times New Roman" w:eastAsia="Calibri" w:hAnsi="Times New Roman" w:cs="Times New Roman"/>
          <w:kern w:val="0"/>
          <w14:ligatures w14:val="none"/>
        </w:rPr>
      </w:pPr>
      <w:bookmarkStart w:id="16" w:name="_Hlk101349286"/>
      <w:r w:rsidRPr="00232830">
        <w:rPr>
          <w:rFonts w:ascii="Times New Roman" w:eastAsia="Calibri" w:hAnsi="Times New Roman" w:cs="Times New Roman"/>
          <w:kern w:val="0"/>
          <w14:ligatures w14:val="none"/>
        </w:rPr>
        <w:t>***</w:t>
      </w:r>
    </w:p>
    <w:p w14:paraId="029C2BCF" w14:textId="12788D69" w:rsidR="00232830" w:rsidRPr="00232830" w:rsidRDefault="00232830" w:rsidP="00232830">
      <w:pPr>
        <w:overflowPunct w:val="0"/>
        <w:autoSpaceDE w:val="0"/>
        <w:autoSpaceDN w:val="0"/>
        <w:adjustRightInd w:val="0"/>
        <w:spacing w:after="360" w:line="240" w:lineRule="auto"/>
        <w:contextualSpacing/>
        <w:jc w:val="both"/>
        <w:rPr>
          <w:rFonts w:ascii="Times New Roman" w:eastAsia="Times New Roman" w:hAnsi="Times New Roman" w:cs="Times New Roman"/>
          <w:spacing w:val="-2"/>
          <w:kern w:val="0"/>
          <w:lang w:eastAsia="it-IT"/>
          <w14:ligatures w14:val="none"/>
        </w:rPr>
      </w:pPr>
      <w:r w:rsidRPr="00232830">
        <w:rPr>
          <w:rFonts w:ascii="Times New Roman" w:eastAsia="Times New Roman" w:hAnsi="Times New Roman" w:cs="Times New Roman"/>
          <w:b/>
          <w:spacing w:val="-2"/>
          <w:kern w:val="0"/>
          <w:lang w:eastAsia="it-IT"/>
          <w14:ligatures w14:val="none"/>
        </w:rPr>
        <w:lastRenderedPageBreak/>
        <w:t xml:space="preserve">Con riferimento alle cause di esclusione di cui all’art. 80 </w:t>
      </w:r>
      <w:proofErr w:type="spellStart"/>
      <w:r w:rsidRPr="00232830">
        <w:rPr>
          <w:rFonts w:ascii="Times New Roman" w:eastAsia="Times New Roman" w:hAnsi="Times New Roman" w:cs="Times New Roman"/>
          <w:b/>
          <w:spacing w:val="-2"/>
          <w:kern w:val="0"/>
          <w:lang w:eastAsia="it-IT"/>
          <w14:ligatures w14:val="none"/>
        </w:rPr>
        <w:t>D.Lgs.</w:t>
      </w:r>
      <w:proofErr w:type="spellEnd"/>
      <w:r w:rsidRPr="00232830">
        <w:rPr>
          <w:rFonts w:ascii="Times New Roman" w:eastAsia="Times New Roman" w:hAnsi="Times New Roman" w:cs="Times New Roman"/>
          <w:b/>
          <w:spacing w:val="-2"/>
          <w:kern w:val="0"/>
          <w:lang w:eastAsia="it-IT"/>
          <w14:ligatures w14:val="none"/>
        </w:rPr>
        <w:t xml:space="preserve"> 50/2016</w:t>
      </w:r>
      <w:bookmarkEnd w:id="16"/>
      <w:r>
        <w:rPr>
          <w:rFonts w:ascii="Times New Roman" w:eastAsia="Times New Roman" w:hAnsi="Times New Roman" w:cs="Times New Roman"/>
          <w:spacing w:val="-2"/>
          <w:kern w:val="0"/>
          <w:lang w:eastAsia="it-IT"/>
          <w14:ligatures w14:val="none"/>
        </w:rPr>
        <w:t>:</w:t>
      </w:r>
    </w:p>
    <w:p w14:paraId="633FAA55" w14:textId="77777777" w:rsidR="00232830" w:rsidRPr="00232830" w:rsidRDefault="00232830" w:rsidP="00232830">
      <w:pPr>
        <w:overflowPunct w:val="0"/>
        <w:autoSpaceDE w:val="0"/>
        <w:autoSpaceDN w:val="0"/>
        <w:adjustRightInd w:val="0"/>
        <w:spacing w:after="360" w:line="240" w:lineRule="auto"/>
        <w:contextualSpacing/>
        <w:jc w:val="center"/>
        <w:rPr>
          <w:rFonts w:ascii="Times New Roman" w:eastAsia="Times New Roman" w:hAnsi="Times New Roman" w:cs="Times New Roman"/>
          <w:b/>
          <w:bCs/>
          <w:kern w:val="0"/>
          <w:lang w:eastAsia="it-IT"/>
          <w14:ligatures w14:val="none"/>
        </w:rPr>
      </w:pPr>
      <w:r w:rsidRPr="00232830">
        <w:rPr>
          <w:rFonts w:ascii="Times New Roman" w:eastAsia="Times New Roman" w:hAnsi="Times New Roman" w:cs="Times New Roman"/>
          <w:b/>
          <w:bCs/>
          <w:kern w:val="0"/>
          <w:lang w:eastAsia="it-IT"/>
          <w14:ligatures w14:val="none"/>
        </w:rPr>
        <w:t>DICHIARA</w:t>
      </w:r>
    </w:p>
    <w:p w14:paraId="1C766DED" w14:textId="77777777" w:rsidR="00232830" w:rsidRPr="00232830" w:rsidRDefault="00232830" w:rsidP="00232830">
      <w:pPr>
        <w:overflowPunct w:val="0"/>
        <w:autoSpaceDE w:val="0"/>
        <w:autoSpaceDN w:val="0"/>
        <w:adjustRightInd w:val="0"/>
        <w:spacing w:after="360" w:line="240" w:lineRule="auto"/>
        <w:ind w:left="1353"/>
        <w:contextualSpacing/>
        <w:jc w:val="center"/>
        <w:rPr>
          <w:rFonts w:ascii="Times New Roman" w:eastAsia="Times New Roman" w:hAnsi="Times New Roman" w:cs="Times New Roman"/>
          <w:b/>
          <w:bCs/>
          <w:kern w:val="0"/>
          <w:lang w:eastAsia="it-IT"/>
          <w14:ligatures w14:val="none"/>
        </w:rPr>
      </w:pPr>
    </w:p>
    <w:p w14:paraId="0663D7EC" w14:textId="77777777" w:rsidR="00232830" w:rsidRPr="00232830" w:rsidRDefault="00232830" w:rsidP="00232830">
      <w:pPr>
        <w:widowControl w:val="0"/>
        <w:numPr>
          <w:ilvl w:val="0"/>
          <w:numId w:val="42"/>
        </w:numPr>
        <w:tabs>
          <w:tab w:val="left" w:pos="284"/>
          <w:tab w:val="left" w:pos="8496"/>
        </w:tabs>
        <w:suppressAutoHyphens/>
        <w:snapToGrid w:val="0"/>
        <w:spacing w:before="100" w:after="240" w:line="240" w:lineRule="atLeast"/>
        <w:ind w:left="284" w:hanging="284"/>
        <w:contextualSpacing/>
        <w:jc w:val="both"/>
        <w:rPr>
          <w:rFonts w:ascii="Times New Roman" w:eastAsia="Times New Roman" w:hAnsi="Times New Roman" w:cs="Times New Roman"/>
          <w:b/>
          <w:spacing w:val="-2"/>
          <w:kern w:val="0"/>
          <w:lang w:eastAsia="it-IT"/>
          <w14:ligatures w14:val="none"/>
        </w:rPr>
      </w:pPr>
      <w:r w:rsidRPr="00232830">
        <w:rPr>
          <w:rFonts w:ascii="Times New Roman" w:eastAsia="Times New Roman" w:hAnsi="Times New Roman" w:cs="Times New Roman"/>
          <w:spacing w:val="-2"/>
          <w:kern w:val="0"/>
          <w:lang w:eastAsia="it-IT"/>
          <w14:ligatures w14:val="none"/>
        </w:rPr>
        <w:t xml:space="preserve">che </w:t>
      </w:r>
      <w:r w:rsidRPr="00232830">
        <w:rPr>
          <w:rFonts w:ascii="Times New Roman" w:eastAsia="Times New Roman" w:hAnsi="Times New Roman" w:cs="Times New Roman"/>
          <w:spacing w:val="-2"/>
          <w:kern w:val="0"/>
          <w:u w:val="single"/>
          <w:lang w:eastAsia="it-IT"/>
          <w14:ligatures w14:val="none"/>
        </w:rPr>
        <w:t>nei propri confronti e nei confronti dei soggetti di cui sopra</w:t>
      </w:r>
      <w:r w:rsidRPr="00232830">
        <w:rPr>
          <w:rFonts w:ascii="Times New Roman" w:eastAsia="Times New Roman" w:hAnsi="Times New Roman" w:cs="Times New Roman"/>
          <w:spacing w:val="-2"/>
          <w:kern w:val="0"/>
          <w:lang w:eastAsia="it-IT"/>
          <w14:ligatures w14:val="none"/>
        </w:rPr>
        <w:t xml:space="preserve"> </w:t>
      </w:r>
      <w:r w:rsidRPr="00232830">
        <w:rPr>
          <w:rFonts w:ascii="Times New Roman" w:eastAsia="Times New Roman" w:hAnsi="Times New Roman" w:cs="Times New Roman"/>
          <w:b/>
          <w:spacing w:val="-2"/>
          <w:kern w:val="0"/>
          <w:lang w:eastAsia="it-IT"/>
          <w14:ligatures w14:val="none"/>
        </w:rPr>
        <w:t xml:space="preserve">non </w:t>
      </w:r>
      <w:r w:rsidRPr="00232830">
        <w:rPr>
          <w:rFonts w:ascii="Times New Roman" w:eastAsia="Times New Roman" w:hAnsi="Times New Roman" w:cs="Times New Roman"/>
          <w:spacing w:val="-2"/>
          <w:kern w:val="0"/>
          <w:lang w:eastAsia="it-IT"/>
          <w14:ligatures w14:val="none"/>
        </w:rPr>
        <w:t xml:space="preserve">è stata pronunciata sentenza di </w:t>
      </w:r>
      <w:r w:rsidRPr="00232830">
        <w:rPr>
          <w:rFonts w:ascii="Times New Roman" w:eastAsia="Times New Roman" w:hAnsi="Times New Roman" w:cs="Times New Roman"/>
          <w:b/>
          <w:spacing w:val="-2"/>
          <w:kern w:val="0"/>
          <w:lang w:eastAsia="it-IT"/>
          <w14:ligatures w14:val="none"/>
        </w:rPr>
        <w:t>condanna</w:t>
      </w:r>
      <w:r w:rsidRPr="00232830">
        <w:rPr>
          <w:rFonts w:ascii="Times New Roman" w:eastAsia="Times New Roman" w:hAnsi="Times New Roman" w:cs="Times New Roman"/>
          <w:spacing w:val="-2"/>
          <w:kern w:val="0"/>
          <w:lang w:eastAsia="it-IT"/>
          <w14:ligatures w14:val="none"/>
        </w:rPr>
        <w:t xml:space="preserve"> </w:t>
      </w:r>
      <w:r w:rsidRPr="00232830">
        <w:rPr>
          <w:rFonts w:ascii="Times New Roman" w:eastAsia="Times New Roman" w:hAnsi="Times New Roman" w:cs="Times New Roman"/>
          <w:b/>
          <w:spacing w:val="-2"/>
          <w:kern w:val="0"/>
          <w:lang w:eastAsia="it-IT"/>
          <w14:ligatures w14:val="none"/>
        </w:rPr>
        <w:t>definitiva</w:t>
      </w:r>
      <w:r w:rsidRPr="00232830">
        <w:rPr>
          <w:rFonts w:ascii="Times New Roman" w:eastAsia="Times New Roman" w:hAnsi="Times New Roman" w:cs="Times New Roman"/>
          <w:spacing w:val="-2"/>
          <w:kern w:val="0"/>
          <w:lang w:eastAsia="it-IT"/>
          <w14:ligatures w14:val="none"/>
        </w:rPr>
        <w:t xml:space="preserve"> o emesso decreto penale di condanna divenuto irrevocabile oppure sentenza di applicazione della pena su richiesta ai sensi dell'articolo 444 del codice di procedura penale, </w:t>
      </w:r>
      <w:r w:rsidRPr="00232830">
        <w:rPr>
          <w:rFonts w:ascii="Times New Roman" w:eastAsia="Times New Roman" w:hAnsi="Times New Roman" w:cs="Times New Roman"/>
          <w:b/>
          <w:spacing w:val="-2"/>
          <w:kern w:val="0"/>
          <w:lang w:eastAsia="it-IT"/>
          <w14:ligatures w14:val="none"/>
        </w:rPr>
        <w:t>per uno dei seguenti reati:</w:t>
      </w:r>
    </w:p>
    <w:p w14:paraId="3F5F1C67" w14:textId="77777777" w:rsidR="00232830" w:rsidRPr="00232830" w:rsidRDefault="00232830" w:rsidP="00232830">
      <w:pPr>
        <w:widowControl w:val="0"/>
        <w:suppressAutoHyphens/>
        <w:snapToGrid w:val="0"/>
        <w:spacing w:after="240" w:line="240" w:lineRule="atLeast"/>
        <w:ind w:left="284"/>
        <w:contextualSpacing/>
        <w:jc w:val="both"/>
        <w:rPr>
          <w:rFonts w:ascii="Times New Roman" w:eastAsia="Times New Roman" w:hAnsi="Times New Roman" w:cs="Times New Roman"/>
          <w:spacing w:val="-2"/>
          <w:kern w:val="0"/>
          <w:lang w:eastAsia="it-IT"/>
          <w14:ligatures w14:val="none"/>
        </w:rPr>
      </w:pPr>
      <w:r w:rsidRPr="00232830">
        <w:rPr>
          <w:rFonts w:ascii="Times New Roman" w:eastAsia="Times New Roman" w:hAnsi="Times New Roman" w:cs="Times New Roman"/>
          <w:spacing w:val="-2"/>
          <w:kern w:val="0"/>
          <w:lang w:eastAsia="it-IT"/>
          <w14:ligatures w14:val="none"/>
        </w:rPr>
        <w:t xml:space="preserve">a) delitti, consumati o tentati, di cui agli </w:t>
      </w:r>
      <w:hyperlink r:id="rId8" w:anchor="416" w:history="1">
        <w:r w:rsidRPr="00232830">
          <w:rPr>
            <w:rFonts w:ascii="Times New Roman" w:eastAsia="Times New Roman" w:hAnsi="Times New Roman" w:cs="Times New Roman"/>
            <w:spacing w:val="-2"/>
            <w:kern w:val="0"/>
            <w:u w:val="single"/>
            <w:lang w:eastAsia="it-IT"/>
            <w14:ligatures w14:val="none"/>
          </w:rPr>
          <w:t>articoli 416, 416-bis del codice penale</w:t>
        </w:r>
      </w:hyperlink>
      <w:r w:rsidRPr="00232830">
        <w:rPr>
          <w:rFonts w:ascii="Times New Roman" w:eastAsia="Times New Roman" w:hAnsi="Times New Roman" w:cs="Times New Roman"/>
          <w:spacing w:val="-2"/>
          <w:kern w:val="0"/>
          <w:lang w:eastAsia="it-IT"/>
          <w14:ligatures w14:val="none"/>
        </w:rPr>
        <w:t xml:space="preserve"> ovvero delitti commessi avvalendosi delle condizioni previste dal predetto </w:t>
      </w:r>
      <w:hyperlink r:id="rId9" w:anchor="416-bis" w:history="1">
        <w:r w:rsidRPr="00232830">
          <w:rPr>
            <w:rFonts w:ascii="Times New Roman" w:eastAsia="Times New Roman" w:hAnsi="Times New Roman" w:cs="Times New Roman"/>
            <w:spacing w:val="-2"/>
            <w:kern w:val="0"/>
            <w:u w:val="single"/>
            <w:lang w:eastAsia="it-IT"/>
            <w14:ligatures w14:val="none"/>
          </w:rPr>
          <w:t>articolo 416-bis</w:t>
        </w:r>
      </w:hyperlink>
      <w:r w:rsidRPr="00232830">
        <w:rPr>
          <w:rFonts w:ascii="Times New Roman" w:eastAsia="Times New Roman" w:hAnsi="Times New Roman" w:cs="Times New Roman"/>
          <w:spacing w:val="-2"/>
          <w:kern w:val="0"/>
          <w:lang w:eastAsia="it-IT"/>
          <w14:ligatures w14:val="none"/>
        </w:rPr>
        <w:t xml:space="preserve"> ovvero al fine di agevolare l'attività delle associazioni previste dallo stesso articolo, nonché per i delitti, consumati o tentati, previsti dall'</w:t>
      </w:r>
      <w:hyperlink r:id="rId10" w:anchor="y_1990_0309" w:history="1">
        <w:r w:rsidRPr="00232830">
          <w:rPr>
            <w:rFonts w:ascii="Times New Roman" w:eastAsia="Times New Roman" w:hAnsi="Times New Roman" w:cs="Times New Roman"/>
            <w:spacing w:val="-2"/>
            <w:kern w:val="0"/>
            <w:u w:val="single"/>
            <w:lang w:eastAsia="it-IT"/>
            <w14:ligatures w14:val="none"/>
          </w:rPr>
          <w:t>articolo 74 del decreto del Presidente della Repubblica 9 ottobre 1990, n. 309</w:t>
        </w:r>
      </w:hyperlink>
      <w:r w:rsidRPr="00232830">
        <w:rPr>
          <w:rFonts w:ascii="Times New Roman" w:eastAsia="Times New Roman" w:hAnsi="Times New Roman" w:cs="Times New Roman"/>
          <w:spacing w:val="-2"/>
          <w:kern w:val="0"/>
          <w:lang w:eastAsia="it-IT"/>
          <w14:ligatures w14:val="none"/>
        </w:rPr>
        <w:t>, dall’</w:t>
      </w:r>
      <w:hyperlink r:id="rId11" w:anchor="y_1973_0043" w:history="1">
        <w:r w:rsidRPr="00232830">
          <w:rPr>
            <w:rFonts w:ascii="Times New Roman" w:eastAsia="Times New Roman" w:hAnsi="Times New Roman" w:cs="Times New Roman"/>
            <w:spacing w:val="-2"/>
            <w:kern w:val="0"/>
            <w:u w:val="single"/>
            <w:lang w:eastAsia="it-IT"/>
            <w14:ligatures w14:val="none"/>
          </w:rPr>
          <w:t>articolo 291-quater del decreto del Presidente della Repubblica 23 gennaio 1973, n. 43</w:t>
        </w:r>
      </w:hyperlink>
      <w:r w:rsidRPr="00232830">
        <w:rPr>
          <w:rFonts w:ascii="Times New Roman" w:eastAsia="Times New Roman" w:hAnsi="Times New Roman" w:cs="Times New Roman"/>
          <w:spacing w:val="-2"/>
          <w:kern w:val="0"/>
          <w:lang w:eastAsia="it-IT"/>
          <w14:ligatures w14:val="none"/>
        </w:rPr>
        <w:t xml:space="preserve"> e dall'</w:t>
      </w:r>
      <w:hyperlink r:id="rId12" w:anchor="260" w:history="1">
        <w:r w:rsidRPr="00232830">
          <w:rPr>
            <w:rFonts w:ascii="Times New Roman" w:eastAsia="Times New Roman" w:hAnsi="Times New Roman" w:cs="Times New Roman"/>
            <w:spacing w:val="-2"/>
            <w:kern w:val="0"/>
            <w:u w:val="single"/>
            <w:lang w:eastAsia="it-IT"/>
            <w14:ligatures w14:val="none"/>
          </w:rPr>
          <w:t>articolo 260 del decreto legislativo 3 aprile 2006, n. 152</w:t>
        </w:r>
      </w:hyperlink>
      <w:r w:rsidRPr="00232830">
        <w:rPr>
          <w:rFonts w:ascii="Times New Roman" w:eastAsia="Times New Roman" w:hAnsi="Times New Roman" w:cs="Times New Roman"/>
          <w:spacing w:val="-2"/>
          <w:kern w:val="0"/>
          <w:lang w:eastAsia="it-IT"/>
          <w14:ligatures w14:val="none"/>
        </w:rPr>
        <w:t xml:space="preserve">, in quanto riconducibili alla partecipazione a un'organizzazione criminale, quale definita all'articolo 2 della decisione quadro 2008/841/GAI del Consiglio; </w:t>
      </w:r>
    </w:p>
    <w:p w14:paraId="3ED16094" w14:textId="77777777" w:rsidR="00232830" w:rsidRPr="00232830" w:rsidRDefault="00232830" w:rsidP="00232830">
      <w:pPr>
        <w:widowControl w:val="0"/>
        <w:suppressAutoHyphens/>
        <w:snapToGrid w:val="0"/>
        <w:spacing w:after="240" w:line="240" w:lineRule="atLeast"/>
        <w:ind w:left="284"/>
        <w:contextualSpacing/>
        <w:jc w:val="both"/>
        <w:rPr>
          <w:rFonts w:ascii="Times New Roman" w:eastAsia="Times New Roman" w:hAnsi="Times New Roman" w:cs="Times New Roman"/>
          <w:spacing w:val="-2"/>
          <w:kern w:val="0"/>
          <w:lang w:eastAsia="it-IT"/>
          <w14:ligatures w14:val="none"/>
        </w:rPr>
      </w:pPr>
      <w:r w:rsidRPr="00232830">
        <w:rPr>
          <w:rFonts w:ascii="Times New Roman" w:eastAsia="Times New Roman" w:hAnsi="Times New Roman" w:cs="Times New Roman"/>
          <w:spacing w:val="-2"/>
          <w:kern w:val="0"/>
          <w:lang w:eastAsia="it-IT"/>
          <w14:ligatures w14:val="none"/>
        </w:rPr>
        <w:t xml:space="preserve">b) delitti, consumati o tentati, di cui agli </w:t>
      </w:r>
      <w:hyperlink r:id="rId13" w:anchor="317" w:history="1">
        <w:r w:rsidRPr="00232830">
          <w:rPr>
            <w:rFonts w:ascii="Times New Roman" w:eastAsia="Times New Roman" w:hAnsi="Times New Roman" w:cs="Times New Roman"/>
            <w:spacing w:val="-2"/>
            <w:kern w:val="0"/>
            <w:u w:val="single"/>
            <w:lang w:eastAsia="it-IT"/>
            <w14:ligatures w14:val="none"/>
          </w:rPr>
          <w:t>articoli 317, 318, 319, 319-ter, 319-quater, 320, 321, 322, 322-bis</w:t>
        </w:r>
      </w:hyperlink>
      <w:r w:rsidRPr="00232830">
        <w:rPr>
          <w:rFonts w:ascii="Times New Roman" w:eastAsia="Times New Roman" w:hAnsi="Times New Roman" w:cs="Times New Roman"/>
          <w:spacing w:val="-2"/>
          <w:kern w:val="0"/>
          <w:lang w:eastAsia="it-IT"/>
          <w14:ligatures w14:val="none"/>
        </w:rPr>
        <w:t xml:space="preserve">, </w:t>
      </w:r>
      <w:hyperlink r:id="rId14" w:anchor="346-bis" w:history="1">
        <w:r w:rsidRPr="00232830">
          <w:rPr>
            <w:rFonts w:ascii="Times New Roman" w:eastAsia="Times New Roman" w:hAnsi="Times New Roman" w:cs="Times New Roman"/>
            <w:spacing w:val="-2"/>
            <w:kern w:val="0"/>
            <w:u w:val="single"/>
            <w:lang w:eastAsia="it-IT"/>
            <w14:ligatures w14:val="none"/>
          </w:rPr>
          <w:t>346-bis</w:t>
        </w:r>
      </w:hyperlink>
      <w:r w:rsidRPr="00232830">
        <w:rPr>
          <w:rFonts w:ascii="Times New Roman" w:eastAsia="Times New Roman" w:hAnsi="Times New Roman" w:cs="Times New Roman"/>
          <w:spacing w:val="-2"/>
          <w:kern w:val="0"/>
          <w:lang w:eastAsia="it-IT"/>
          <w14:ligatures w14:val="none"/>
        </w:rPr>
        <w:t xml:space="preserve">, </w:t>
      </w:r>
      <w:hyperlink r:id="rId15" w:anchor="353" w:history="1">
        <w:r w:rsidRPr="00232830">
          <w:rPr>
            <w:rFonts w:ascii="Times New Roman" w:eastAsia="Times New Roman" w:hAnsi="Times New Roman" w:cs="Times New Roman"/>
            <w:spacing w:val="-2"/>
            <w:kern w:val="0"/>
            <w:u w:val="single"/>
            <w:lang w:eastAsia="it-IT"/>
            <w14:ligatures w14:val="none"/>
          </w:rPr>
          <w:t>353, 353-bis, 354, 355 e 356 del codice penale</w:t>
        </w:r>
      </w:hyperlink>
      <w:r w:rsidRPr="00232830">
        <w:rPr>
          <w:rFonts w:ascii="Times New Roman" w:eastAsia="Times New Roman" w:hAnsi="Times New Roman" w:cs="Times New Roman"/>
          <w:spacing w:val="-2"/>
          <w:kern w:val="0"/>
          <w:lang w:eastAsia="it-IT"/>
          <w14:ligatures w14:val="none"/>
        </w:rPr>
        <w:t xml:space="preserve"> nonché all’</w:t>
      </w:r>
      <w:hyperlink r:id="rId16" w:anchor="2635" w:history="1">
        <w:r w:rsidRPr="00232830">
          <w:rPr>
            <w:rFonts w:ascii="Times New Roman" w:eastAsia="Times New Roman" w:hAnsi="Times New Roman" w:cs="Times New Roman"/>
            <w:spacing w:val="-2"/>
            <w:kern w:val="0"/>
            <w:u w:val="single"/>
            <w:lang w:eastAsia="it-IT"/>
            <w14:ligatures w14:val="none"/>
          </w:rPr>
          <w:t>articolo 2635 del codice civile</w:t>
        </w:r>
      </w:hyperlink>
      <w:r w:rsidRPr="00232830">
        <w:rPr>
          <w:rFonts w:ascii="Times New Roman" w:eastAsia="Times New Roman" w:hAnsi="Times New Roman" w:cs="Times New Roman"/>
          <w:spacing w:val="-2"/>
          <w:kern w:val="0"/>
          <w:lang w:eastAsia="it-IT"/>
          <w14:ligatures w14:val="none"/>
        </w:rPr>
        <w:t xml:space="preserve">; </w:t>
      </w:r>
    </w:p>
    <w:p w14:paraId="0172DA59" w14:textId="77777777" w:rsidR="00232830" w:rsidRPr="00232830" w:rsidRDefault="00232830" w:rsidP="00232830">
      <w:pPr>
        <w:widowControl w:val="0"/>
        <w:suppressAutoHyphens/>
        <w:snapToGrid w:val="0"/>
        <w:spacing w:after="240" w:line="240" w:lineRule="atLeast"/>
        <w:ind w:left="284"/>
        <w:contextualSpacing/>
        <w:jc w:val="both"/>
        <w:rPr>
          <w:rFonts w:ascii="Times New Roman" w:eastAsia="Times New Roman" w:hAnsi="Times New Roman" w:cs="Times New Roman"/>
          <w:spacing w:val="-2"/>
          <w:kern w:val="0"/>
          <w:lang w:eastAsia="it-IT"/>
          <w14:ligatures w14:val="none"/>
        </w:rPr>
      </w:pPr>
      <w:r w:rsidRPr="00232830">
        <w:rPr>
          <w:rFonts w:ascii="Times New Roman" w:eastAsia="Times New Roman" w:hAnsi="Times New Roman" w:cs="Times New Roman"/>
          <w:spacing w:val="-2"/>
          <w:kern w:val="0"/>
          <w:lang w:eastAsia="it-IT"/>
          <w14:ligatures w14:val="none"/>
        </w:rPr>
        <w:t xml:space="preserve">b-bis) false comunicazioni sociali di cui agli </w:t>
      </w:r>
      <w:hyperlink r:id="rId17" w:anchor="2621" w:history="1">
        <w:r w:rsidRPr="00232830">
          <w:rPr>
            <w:rFonts w:ascii="Times New Roman" w:eastAsia="Times New Roman" w:hAnsi="Times New Roman" w:cs="Times New Roman"/>
            <w:spacing w:val="-2"/>
            <w:kern w:val="0"/>
            <w:u w:val="single"/>
            <w:lang w:eastAsia="it-IT"/>
            <w14:ligatures w14:val="none"/>
          </w:rPr>
          <w:t xml:space="preserve">articoli 2621 e 2622 del </w:t>
        </w:r>
        <w:proofErr w:type="gramStart"/>
        <w:r w:rsidRPr="00232830">
          <w:rPr>
            <w:rFonts w:ascii="Times New Roman" w:eastAsia="Times New Roman" w:hAnsi="Times New Roman" w:cs="Times New Roman"/>
            <w:spacing w:val="-2"/>
            <w:kern w:val="0"/>
            <w:u w:val="single"/>
            <w:lang w:eastAsia="it-IT"/>
            <w14:ligatures w14:val="none"/>
          </w:rPr>
          <w:t>codice civile</w:t>
        </w:r>
        <w:proofErr w:type="gramEnd"/>
      </w:hyperlink>
      <w:r w:rsidRPr="00232830">
        <w:rPr>
          <w:rFonts w:ascii="Times New Roman" w:eastAsia="Times New Roman" w:hAnsi="Times New Roman" w:cs="Times New Roman"/>
          <w:spacing w:val="-2"/>
          <w:kern w:val="0"/>
          <w:lang w:eastAsia="it-IT"/>
          <w14:ligatures w14:val="none"/>
        </w:rPr>
        <w:t>;</w:t>
      </w:r>
      <w:r w:rsidRPr="00232830">
        <w:rPr>
          <w:rFonts w:ascii="Times New Roman" w:eastAsia="Times New Roman" w:hAnsi="Times New Roman" w:cs="Times New Roman"/>
          <w:spacing w:val="-2"/>
          <w:kern w:val="0"/>
          <w:lang w:eastAsia="it-IT"/>
          <w14:ligatures w14:val="none"/>
        </w:rPr>
        <w:br/>
        <w:t xml:space="preserve">c) frode ai sensi dell'articolo 1 della convenzione relativa alla tutela degli interessi finanziari delle Comunità europee; </w:t>
      </w:r>
    </w:p>
    <w:p w14:paraId="2E2F2DDF" w14:textId="77777777" w:rsidR="00232830" w:rsidRPr="00232830" w:rsidRDefault="00232830" w:rsidP="00232830">
      <w:pPr>
        <w:widowControl w:val="0"/>
        <w:suppressAutoHyphens/>
        <w:snapToGrid w:val="0"/>
        <w:spacing w:after="240" w:line="240" w:lineRule="atLeast"/>
        <w:ind w:left="284"/>
        <w:contextualSpacing/>
        <w:jc w:val="both"/>
        <w:rPr>
          <w:rFonts w:ascii="Times New Roman" w:eastAsia="Times New Roman" w:hAnsi="Times New Roman" w:cs="Times New Roman"/>
          <w:spacing w:val="-2"/>
          <w:kern w:val="0"/>
          <w:lang w:eastAsia="it-IT"/>
          <w14:ligatures w14:val="none"/>
        </w:rPr>
      </w:pPr>
      <w:r w:rsidRPr="00232830">
        <w:rPr>
          <w:rFonts w:ascii="Times New Roman" w:eastAsia="Times New Roman" w:hAnsi="Times New Roman" w:cs="Times New Roman"/>
          <w:spacing w:val="-2"/>
          <w:kern w:val="0"/>
          <w:lang w:eastAsia="it-IT"/>
          <w14:ligatures w14:val="none"/>
        </w:rPr>
        <w:t>d) delitti, consumati o tentati, commessi con finalità di terrorismo, anche internazionale, e di eversione dell'ordine costituzionale reati terroristici o reati connessi alle attività terroristiche;</w:t>
      </w:r>
    </w:p>
    <w:p w14:paraId="62FF9DED" w14:textId="77777777" w:rsidR="00232830" w:rsidRPr="00232830" w:rsidRDefault="00232830" w:rsidP="00232830">
      <w:pPr>
        <w:widowControl w:val="0"/>
        <w:suppressAutoHyphens/>
        <w:snapToGrid w:val="0"/>
        <w:spacing w:after="240" w:line="240" w:lineRule="atLeast"/>
        <w:ind w:left="284"/>
        <w:contextualSpacing/>
        <w:jc w:val="both"/>
        <w:rPr>
          <w:rFonts w:ascii="Times New Roman" w:eastAsia="Times New Roman" w:hAnsi="Times New Roman" w:cs="Times New Roman"/>
          <w:spacing w:val="-2"/>
          <w:kern w:val="0"/>
          <w:lang w:eastAsia="it-IT"/>
          <w14:ligatures w14:val="none"/>
        </w:rPr>
      </w:pPr>
      <w:r w:rsidRPr="00232830">
        <w:rPr>
          <w:rFonts w:ascii="Times New Roman" w:eastAsia="Times New Roman" w:hAnsi="Times New Roman" w:cs="Times New Roman"/>
          <w:spacing w:val="-2"/>
          <w:kern w:val="0"/>
          <w:lang w:eastAsia="it-IT"/>
          <w14:ligatures w14:val="none"/>
        </w:rPr>
        <w:t xml:space="preserve">e) delitti di cui agli </w:t>
      </w:r>
      <w:hyperlink r:id="rId18" w:anchor="648-bis" w:history="1">
        <w:r w:rsidRPr="00232830">
          <w:rPr>
            <w:rFonts w:ascii="Times New Roman" w:eastAsia="Times New Roman" w:hAnsi="Times New Roman" w:cs="Times New Roman"/>
            <w:spacing w:val="-2"/>
            <w:kern w:val="0"/>
            <w:u w:val="single"/>
            <w:lang w:eastAsia="it-IT"/>
            <w14:ligatures w14:val="none"/>
          </w:rPr>
          <w:t>articoli 648-bis, 648-ter e 648-ter.1 del codice penale</w:t>
        </w:r>
      </w:hyperlink>
      <w:r w:rsidRPr="00232830">
        <w:rPr>
          <w:rFonts w:ascii="Times New Roman" w:eastAsia="Times New Roman" w:hAnsi="Times New Roman" w:cs="Times New Roman"/>
          <w:spacing w:val="-2"/>
          <w:kern w:val="0"/>
          <w:lang w:eastAsia="it-IT"/>
          <w14:ligatures w14:val="none"/>
        </w:rPr>
        <w:t>, riciclaggio di proventi di attività criminose o finanziamento del terrorismo, quali definiti all'</w:t>
      </w:r>
      <w:hyperlink r:id="rId19" w:anchor="y_2007_0109" w:history="1">
        <w:r w:rsidRPr="00232830">
          <w:rPr>
            <w:rFonts w:ascii="Times New Roman" w:eastAsia="Times New Roman" w:hAnsi="Times New Roman" w:cs="Times New Roman"/>
            <w:spacing w:val="-2"/>
            <w:kern w:val="0"/>
            <w:u w:val="single"/>
            <w:lang w:eastAsia="it-IT"/>
            <w14:ligatures w14:val="none"/>
          </w:rPr>
          <w:t>articolo 1 del decreto legislativo 22 giugno 2007, n. 109</w:t>
        </w:r>
      </w:hyperlink>
      <w:r w:rsidRPr="00232830">
        <w:rPr>
          <w:rFonts w:ascii="Times New Roman" w:eastAsia="Times New Roman" w:hAnsi="Times New Roman" w:cs="Times New Roman"/>
          <w:spacing w:val="-2"/>
          <w:kern w:val="0"/>
          <w:lang w:eastAsia="it-IT"/>
          <w14:ligatures w14:val="none"/>
        </w:rPr>
        <w:t xml:space="preserve"> e successive modificazioni;</w:t>
      </w:r>
    </w:p>
    <w:p w14:paraId="035A713E" w14:textId="77777777" w:rsidR="00232830" w:rsidRPr="00232830" w:rsidRDefault="00232830" w:rsidP="00232830">
      <w:pPr>
        <w:widowControl w:val="0"/>
        <w:suppressAutoHyphens/>
        <w:snapToGrid w:val="0"/>
        <w:spacing w:after="240" w:line="240" w:lineRule="atLeast"/>
        <w:ind w:left="284"/>
        <w:contextualSpacing/>
        <w:jc w:val="both"/>
        <w:rPr>
          <w:rFonts w:ascii="Times New Roman" w:eastAsia="Times New Roman" w:hAnsi="Times New Roman" w:cs="Times New Roman"/>
          <w:spacing w:val="-2"/>
          <w:kern w:val="0"/>
          <w:lang w:eastAsia="it-IT"/>
          <w14:ligatures w14:val="none"/>
        </w:rPr>
      </w:pPr>
      <w:r w:rsidRPr="00232830">
        <w:rPr>
          <w:rFonts w:ascii="Times New Roman" w:eastAsia="Times New Roman" w:hAnsi="Times New Roman" w:cs="Times New Roman"/>
          <w:spacing w:val="-2"/>
          <w:kern w:val="0"/>
          <w:lang w:eastAsia="it-IT"/>
          <w14:ligatures w14:val="none"/>
        </w:rPr>
        <w:t xml:space="preserve">f) sfruttamento del lavoro minorile e altre forme di tratta di esseri umani definite con il decreto legislativo 4 marzo 2014, n. 24; </w:t>
      </w:r>
    </w:p>
    <w:p w14:paraId="3FB7151D" w14:textId="77777777" w:rsidR="00232830" w:rsidRPr="00232830" w:rsidRDefault="00232830" w:rsidP="00232830">
      <w:pPr>
        <w:widowControl w:val="0"/>
        <w:suppressAutoHyphens/>
        <w:snapToGrid w:val="0"/>
        <w:spacing w:after="240" w:line="240" w:lineRule="atLeast"/>
        <w:ind w:left="284"/>
        <w:contextualSpacing/>
        <w:jc w:val="both"/>
        <w:rPr>
          <w:rFonts w:ascii="Times New Roman" w:eastAsia="Times New Roman" w:hAnsi="Times New Roman" w:cs="Times New Roman"/>
          <w:spacing w:val="-2"/>
          <w:kern w:val="0"/>
          <w:lang w:eastAsia="it-IT"/>
          <w14:ligatures w14:val="none"/>
        </w:rPr>
      </w:pPr>
      <w:r w:rsidRPr="00232830">
        <w:rPr>
          <w:rFonts w:ascii="Times New Roman" w:eastAsia="Times New Roman" w:hAnsi="Times New Roman" w:cs="Times New Roman"/>
          <w:spacing w:val="-2"/>
          <w:kern w:val="0"/>
          <w:lang w:eastAsia="it-IT"/>
          <w14:ligatures w14:val="none"/>
        </w:rPr>
        <w:t xml:space="preserve">g) ogni altro delitto da cui derivi, quale pena accessoria, l'incapacità di contrattare con la pubblica amministrazione. </w:t>
      </w:r>
    </w:p>
    <w:p w14:paraId="6DB1DF36" w14:textId="77777777" w:rsidR="00232830" w:rsidRPr="00232830" w:rsidRDefault="00232830" w:rsidP="00232830">
      <w:pPr>
        <w:widowControl w:val="0"/>
        <w:numPr>
          <w:ilvl w:val="0"/>
          <w:numId w:val="42"/>
        </w:numPr>
        <w:suppressAutoHyphens/>
        <w:spacing w:before="100" w:beforeAutospacing="1" w:after="100" w:afterAutospacing="1" w:line="240" w:lineRule="auto"/>
        <w:ind w:left="284" w:hanging="284"/>
        <w:jc w:val="both"/>
        <w:rPr>
          <w:rFonts w:ascii="Times New Roman" w:eastAsia="Calibri" w:hAnsi="Times New Roman" w:cs="Times New Roman"/>
          <w:kern w:val="0"/>
          <w14:ligatures w14:val="none"/>
        </w:rPr>
      </w:pPr>
      <w:r w:rsidRPr="00232830">
        <w:rPr>
          <w:rFonts w:ascii="Times New Roman" w:eastAsia="Calibri" w:hAnsi="Times New Roman" w:cs="Times New Roman"/>
          <w:kern w:val="0"/>
          <w14:ligatures w14:val="none"/>
        </w:rPr>
        <w:t xml:space="preserve">che </w:t>
      </w:r>
      <w:r w:rsidRPr="00232830">
        <w:rPr>
          <w:rFonts w:ascii="Times New Roman" w:eastAsia="Calibri" w:hAnsi="Times New Roman" w:cs="Times New Roman"/>
          <w:b/>
          <w:kern w:val="0"/>
          <w14:ligatures w14:val="none"/>
        </w:rPr>
        <w:t xml:space="preserve">non </w:t>
      </w:r>
      <w:r w:rsidRPr="00232830">
        <w:rPr>
          <w:rFonts w:ascii="Times New Roman" w:eastAsia="Calibri" w:hAnsi="Times New Roman" w:cs="Times New Roman"/>
          <w:kern w:val="0"/>
          <w14:ligatures w14:val="none"/>
        </w:rPr>
        <w:t>sussiste alcuna delle</w:t>
      </w:r>
      <w:r w:rsidRPr="00232830">
        <w:rPr>
          <w:rFonts w:ascii="Times New Roman" w:eastAsia="Calibri" w:hAnsi="Times New Roman" w:cs="Times New Roman"/>
          <w:b/>
          <w:kern w:val="0"/>
          <w14:ligatures w14:val="none"/>
        </w:rPr>
        <w:t xml:space="preserve"> cause di decadenza, di sospensione o di divieto</w:t>
      </w:r>
      <w:r w:rsidRPr="00232830">
        <w:rPr>
          <w:rFonts w:ascii="Times New Roman" w:eastAsia="Calibri" w:hAnsi="Times New Roman" w:cs="Times New Roman"/>
          <w:kern w:val="0"/>
          <w14:ligatures w14:val="none"/>
        </w:rPr>
        <w:t xml:space="preserve"> previste dall'</w:t>
      </w:r>
      <w:hyperlink r:id="rId20" w:anchor="067" w:history="1">
        <w:r w:rsidRPr="00232830">
          <w:rPr>
            <w:rFonts w:ascii="Times New Roman" w:eastAsia="Calibri" w:hAnsi="Times New Roman" w:cs="Times New Roman"/>
            <w:kern w:val="0"/>
            <w:u w:val="single"/>
            <w14:ligatures w14:val="none"/>
          </w:rPr>
          <w:t>articolo 67 del decreto legislativo 6 settembre 2011, n. 159</w:t>
        </w:r>
      </w:hyperlink>
      <w:r w:rsidRPr="00232830">
        <w:rPr>
          <w:rFonts w:ascii="Times New Roman" w:eastAsia="Calibri" w:hAnsi="Times New Roman" w:cs="Times New Roman"/>
          <w:kern w:val="0"/>
          <w14:ligatures w14:val="none"/>
        </w:rPr>
        <w:t xml:space="preserve"> o di un tentativo di infiltrazione mafiosa di cui all'</w:t>
      </w:r>
      <w:hyperlink r:id="rId21" w:anchor="084" w:history="1">
        <w:r w:rsidRPr="00232830">
          <w:rPr>
            <w:rFonts w:ascii="Times New Roman" w:eastAsia="Calibri" w:hAnsi="Times New Roman" w:cs="Times New Roman"/>
            <w:kern w:val="0"/>
            <w:u w:val="single"/>
            <w14:ligatures w14:val="none"/>
          </w:rPr>
          <w:t>articolo 84, comma 4, del medesimo decreto</w:t>
        </w:r>
      </w:hyperlink>
      <w:r w:rsidRPr="00232830">
        <w:rPr>
          <w:rFonts w:ascii="Times New Roman" w:eastAsia="Calibri" w:hAnsi="Times New Roman" w:cs="Times New Roman"/>
          <w:kern w:val="0"/>
          <w14:ligatures w14:val="none"/>
        </w:rPr>
        <w:t xml:space="preserve">. Resta fermo quanto previsto dagli </w:t>
      </w:r>
      <w:hyperlink r:id="rId22" w:anchor="088" w:history="1">
        <w:r w:rsidRPr="00232830">
          <w:rPr>
            <w:rFonts w:ascii="Times New Roman" w:eastAsia="Calibri" w:hAnsi="Times New Roman" w:cs="Times New Roman"/>
            <w:kern w:val="0"/>
            <w:u w:val="single"/>
            <w14:ligatures w14:val="none"/>
          </w:rPr>
          <w:t>articoli 88, comma 4-bis</w:t>
        </w:r>
      </w:hyperlink>
      <w:r w:rsidRPr="00232830">
        <w:rPr>
          <w:rFonts w:ascii="Times New Roman" w:eastAsia="Calibri" w:hAnsi="Times New Roman" w:cs="Times New Roman"/>
          <w:kern w:val="0"/>
          <w14:ligatures w14:val="none"/>
        </w:rPr>
        <w:t xml:space="preserve">, e </w:t>
      </w:r>
      <w:hyperlink r:id="rId23" w:anchor="092" w:history="1">
        <w:r w:rsidRPr="00232830">
          <w:rPr>
            <w:rFonts w:ascii="Times New Roman" w:eastAsia="Calibri" w:hAnsi="Times New Roman" w:cs="Times New Roman"/>
            <w:kern w:val="0"/>
            <w:u w:val="single"/>
            <w14:ligatures w14:val="none"/>
          </w:rPr>
          <w:t>92, commi 2 e 3, del decreto legislativo 6 settembre 2011, n. 159</w:t>
        </w:r>
      </w:hyperlink>
      <w:r w:rsidRPr="00232830">
        <w:rPr>
          <w:rFonts w:ascii="Times New Roman" w:eastAsia="Calibri" w:hAnsi="Times New Roman" w:cs="Times New Roman"/>
          <w:kern w:val="0"/>
          <w14:ligatures w14:val="none"/>
        </w:rPr>
        <w:t>, con riferimento rispettivamente alle comunicazioni antimafia e alle informazioni antimafia. Resta fermo altresì quanto previsto dall’</w:t>
      </w:r>
      <w:hyperlink r:id="rId24" w:anchor="034-bis" w:history="1">
        <w:r w:rsidRPr="00232830">
          <w:rPr>
            <w:rFonts w:ascii="Times New Roman" w:eastAsia="Calibri" w:hAnsi="Times New Roman" w:cs="Times New Roman"/>
            <w:kern w:val="0"/>
            <w:u w:val="single"/>
            <w14:ligatures w14:val="none"/>
          </w:rPr>
          <w:t>articolo 34-bis, commi 6 e 7, del decreto legislativo 6 settembre 2011, n. 159</w:t>
        </w:r>
      </w:hyperlink>
      <w:r w:rsidRPr="00232830">
        <w:rPr>
          <w:rFonts w:ascii="Times New Roman" w:eastAsia="Calibri" w:hAnsi="Times New Roman" w:cs="Times New Roman"/>
          <w:kern w:val="0"/>
          <w14:ligatures w14:val="none"/>
        </w:rPr>
        <w:t>;</w:t>
      </w:r>
    </w:p>
    <w:p w14:paraId="5BCD071D" w14:textId="77777777" w:rsidR="00232830" w:rsidRPr="00232830" w:rsidRDefault="00232830" w:rsidP="00232830">
      <w:pPr>
        <w:widowControl w:val="0"/>
        <w:numPr>
          <w:ilvl w:val="0"/>
          <w:numId w:val="42"/>
        </w:numPr>
        <w:suppressAutoHyphens/>
        <w:spacing w:before="100" w:beforeAutospacing="1" w:after="100" w:afterAutospacing="1" w:line="240" w:lineRule="auto"/>
        <w:ind w:left="284" w:hanging="284"/>
        <w:jc w:val="both"/>
        <w:rPr>
          <w:rFonts w:ascii="Times New Roman" w:eastAsia="Calibri" w:hAnsi="Times New Roman" w:cs="Times New Roman"/>
          <w:kern w:val="0"/>
          <w14:ligatures w14:val="none"/>
        </w:rPr>
      </w:pPr>
      <w:r w:rsidRPr="00232830">
        <w:rPr>
          <w:rFonts w:ascii="Times New Roman" w:eastAsia="Calibri" w:hAnsi="Times New Roman" w:cs="Times New Roman"/>
          <w:kern w:val="0"/>
          <w:u w:val="single"/>
          <w14:ligatures w14:val="none"/>
        </w:rPr>
        <w:t>di essere consapevole che l’esclusione viene disposta</w:t>
      </w:r>
      <w:r w:rsidRPr="00232830">
        <w:rPr>
          <w:rFonts w:ascii="Times New Roman" w:eastAsia="Calibri" w:hAnsi="Times New Roman" w:cs="Times New Roman"/>
          <w:kern w:val="0"/>
          <w14:ligatures w14:val="none"/>
        </w:rPr>
        <w:t xml:space="preserve"> se la sentenza o il decreto penale di condanna (per i reati di cui alle lettere a, b, b-bis, c, d, e, f, g, di cui al punto </w:t>
      </w:r>
      <w:r w:rsidRPr="00232830">
        <w:rPr>
          <w:rFonts w:ascii="Times New Roman" w:eastAsia="Calibri" w:hAnsi="Times New Roman" w:cs="Times New Roman"/>
          <w:b/>
          <w:kern w:val="0"/>
          <w14:ligatures w14:val="none"/>
        </w:rPr>
        <w:t>1</w:t>
      </w:r>
      <w:r w:rsidRPr="00232830">
        <w:rPr>
          <w:rFonts w:ascii="Times New Roman" w:eastAsia="Calibri" w:hAnsi="Times New Roman" w:cs="Times New Roman"/>
          <w:kern w:val="0"/>
          <w14:ligatures w14:val="none"/>
        </w:rPr>
        <w:t>)</w:t>
      </w:r>
      <w:r w:rsidRPr="00232830">
        <w:rPr>
          <w:rFonts w:ascii="Calibri" w:eastAsia="Calibri" w:hAnsi="Calibri" w:cs="Times New Roman"/>
          <w:kern w:val="0"/>
          <w14:ligatures w14:val="none"/>
        </w:rPr>
        <w:t xml:space="preserve"> </w:t>
      </w:r>
      <w:r w:rsidRPr="00232830">
        <w:rPr>
          <w:rFonts w:ascii="Times New Roman" w:eastAsia="Calibri" w:hAnsi="Times New Roman" w:cs="Times New Roman"/>
          <w:kern w:val="0"/>
          <w14:ligatures w14:val="none"/>
        </w:rPr>
        <w:t xml:space="preserve">ovvero la misura interdittiva (prevista dalle leggi citate nel punto </w:t>
      </w:r>
      <w:r w:rsidRPr="00232830">
        <w:rPr>
          <w:rFonts w:ascii="Times New Roman" w:eastAsia="Calibri" w:hAnsi="Times New Roman" w:cs="Times New Roman"/>
          <w:b/>
          <w:kern w:val="0"/>
          <w14:ligatures w14:val="none"/>
        </w:rPr>
        <w:t>2</w:t>
      </w:r>
      <w:r w:rsidRPr="00232830">
        <w:rPr>
          <w:rFonts w:ascii="Times New Roman" w:eastAsia="Calibri" w:hAnsi="Times New Roman" w:cs="Times New Roman"/>
          <w:kern w:val="0"/>
          <w14:ligatures w14:val="none"/>
        </w:rPr>
        <w:t>)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nei casi di condanna ad una pena accessoria perpetua, quando questa è stata dichiarata estinta ai sensi dell’</w:t>
      </w:r>
      <w:hyperlink r:id="rId25" w:anchor="179" w:history="1">
        <w:r w:rsidRPr="00232830">
          <w:rPr>
            <w:rFonts w:ascii="Times New Roman" w:eastAsia="Calibri" w:hAnsi="Times New Roman" w:cs="Times New Roman"/>
            <w:kern w:val="0"/>
            <w:u w:val="single"/>
            <w14:ligatures w14:val="none"/>
          </w:rPr>
          <w:t>articolo 179, settimo comma, del codice penale</w:t>
        </w:r>
      </w:hyperlink>
      <w:r w:rsidRPr="00232830">
        <w:rPr>
          <w:rFonts w:ascii="Times New Roman" w:eastAsia="Calibri" w:hAnsi="Times New Roman" w:cs="Times New Roman"/>
          <w:kern w:val="0"/>
          <w14:ligatures w14:val="none"/>
        </w:rPr>
        <w:t xml:space="preserve"> ovvero quando il reato è stato dichiarato estinto dopo la condanna ovvero in caso di revoca della condanna medesima;</w:t>
      </w:r>
    </w:p>
    <w:p w14:paraId="6396BDF9" w14:textId="77777777" w:rsidR="00232830" w:rsidRDefault="00232830" w:rsidP="00232830">
      <w:pPr>
        <w:widowControl w:val="0"/>
        <w:numPr>
          <w:ilvl w:val="0"/>
          <w:numId w:val="42"/>
        </w:numPr>
        <w:suppressAutoHyphens/>
        <w:spacing w:after="0" w:line="240" w:lineRule="auto"/>
        <w:ind w:left="284" w:hanging="284"/>
        <w:jc w:val="both"/>
        <w:rPr>
          <w:rFonts w:ascii="Times New Roman" w:eastAsia="Calibri" w:hAnsi="Times New Roman" w:cs="Times New Roman"/>
          <w:kern w:val="0"/>
          <w14:ligatures w14:val="none"/>
        </w:rPr>
      </w:pPr>
      <w:r w:rsidRPr="00232830">
        <w:rPr>
          <w:rFonts w:ascii="Times New Roman" w:eastAsia="Calibri" w:hAnsi="Times New Roman" w:cs="Times New Roman"/>
          <w:kern w:val="0"/>
          <w14:ligatures w14:val="none"/>
        </w:rPr>
        <w:t xml:space="preserve">di </w:t>
      </w:r>
      <w:r w:rsidRPr="00232830">
        <w:rPr>
          <w:rFonts w:ascii="Times New Roman" w:eastAsia="Calibri" w:hAnsi="Times New Roman" w:cs="Times New Roman"/>
          <w:b/>
          <w:kern w:val="0"/>
          <w14:ligatures w14:val="none"/>
        </w:rPr>
        <w:t>non avere commesso violazioni gravi, definitivamente accertate</w:t>
      </w:r>
      <w:r w:rsidRPr="00232830">
        <w:rPr>
          <w:rFonts w:ascii="Times New Roman" w:eastAsia="Calibri" w:hAnsi="Times New Roman" w:cs="Times New Roman"/>
          <w:kern w:val="0"/>
          <w14:ligatures w14:val="none"/>
        </w:rPr>
        <w:t xml:space="preserve">, rispetto agli </w:t>
      </w:r>
      <w:r w:rsidRPr="00232830">
        <w:rPr>
          <w:rFonts w:ascii="Times New Roman" w:eastAsia="Calibri" w:hAnsi="Times New Roman" w:cs="Times New Roman"/>
          <w:kern w:val="0"/>
          <w:u w:val="single"/>
          <w14:ligatures w14:val="none"/>
        </w:rPr>
        <w:t>obblighi relativi al pagamento delle imposte e tasse o dei contributi previdenziali</w:t>
      </w:r>
      <w:r w:rsidRPr="00232830">
        <w:rPr>
          <w:rFonts w:ascii="Times New Roman" w:eastAsia="Calibri" w:hAnsi="Times New Roman" w:cs="Times New Roman"/>
          <w:kern w:val="0"/>
          <w14:ligatures w14:val="none"/>
        </w:rPr>
        <w:t>, secondo la legislazione italiana o quella dello Stato in cui sono stabiliti. Costituiscono gravi violazioni quelle che comportano un omesso pagamento di imposte e tasse superiore all'importo di cui all'</w:t>
      </w:r>
      <w:hyperlink r:id="rId26" w:anchor="02" w:history="1">
        <w:r w:rsidRPr="00232830">
          <w:rPr>
            <w:rFonts w:ascii="Times New Roman" w:eastAsia="Calibri" w:hAnsi="Times New Roman" w:cs="Times New Roman"/>
            <w:kern w:val="0"/>
            <w:u w:val="single"/>
            <w14:ligatures w14:val="none"/>
          </w:rPr>
          <w:t>articolo 48-bis, commi 1 e 2-bis, del decreto del Presidente della Repubblica 29 settembre 1973, n. 602</w:t>
        </w:r>
      </w:hyperlink>
      <w:r w:rsidRPr="00232830">
        <w:rPr>
          <w:rFonts w:ascii="Times New Roman" w:eastAsia="Calibri" w:hAnsi="Times New Roman" w:cs="Times New Roman"/>
          <w:kern w:val="0"/>
          <w14:ligatures w14:val="none"/>
        </w:rPr>
        <w:t xml:space="preserve">. Costituiscono violazioni definitivamente accertate quelle contenute in sentenze o atti amministrativi non più soggetti ad impugnazione. Costituiscono gravi violazioni </w:t>
      </w:r>
      <w:r w:rsidRPr="00232830">
        <w:rPr>
          <w:rFonts w:ascii="Times New Roman" w:eastAsia="Calibri" w:hAnsi="Times New Roman" w:cs="Times New Roman"/>
          <w:kern w:val="0"/>
          <w14:ligatures w14:val="none"/>
        </w:rPr>
        <w:lastRenderedPageBreak/>
        <w:t>in materia contributiva e previdenziale quelle ostative al rilascio del documento unico di regolarità contributiva (DURC), di cui al all'</w:t>
      </w:r>
      <w:hyperlink r:id="rId27" w:anchor="08" w:history="1">
        <w:r w:rsidRPr="00232830">
          <w:rPr>
            <w:rFonts w:ascii="Times New Roman" w:eastAsia="Calibri" w:hAnsi="Times New Roman" w:cs="Times New Roman"/>
            <w:kern w:val="0"/>
            <w:u w:val="single"/>
            <w14:ligatures w14:val="none"/>
          </w:rPr>
          <w:t>articolo 8 del decreto del Ministero del lavoro e delle politiche sociali 30 gennaio 2015, pubblicato sulla Gazzetta Ufficiale n. 125 del 1° giugno 2015</w:t>
        </w:r>
      </w:hyperlink>
      <w:r w:rsidRPr="00232830">
        <w:rPr>
          <w:rFonts w:ascii="Times New Roman" w:eastAsia="Calibri" w:hAnsi="Times New Roman" w:cs="Times New Roman"/>
          <w:kern w:val="0"/>
          <w14:ligatures w14:val="none"/>
        </w:rPr>
        <w:t>, ovvero delle certificazioni rilasciate dagli enti previdenziali di riferimento non aderenti al sistema dello sportello unico previdenziale. Un operatore economico può essere escluso dalla partecipazione a una procedura d’appalto se la stazione appaltante è a conoscenza e può adeguatamente dimostrare che lo stesso ha commesso gravi violazioni non definitivamente accertate agli obblighi relativi al pagamento di imposte e tasse o contributi previdenziali. Per gravi violazioni non definitivamente accertate in materia contributiva e previdenziale s’intendono quelle di cui al quarto periodo. Costituiscono gravi violazioni non definitivamente accertate in materia fiscale quelle stabilite da un apposito decreto del Ministro dell’economia e delle finanze, di concerto con il Ministro delle infrastrutture e della mobilità sostenibili e previo parere del Dipartimento per le politiche europee della Presidenza del Consiglio dei ministri, da emanare entro sessanta giorni dalla data di entrata in vigore delle disposizioni di cui al presente periodo, recante limiti e condizioni per l’operatività della causa di esclusione relativa a violazioni non definitivamente accertate che, in ogni caso, devono essere correlate al valore dell’appalto e comunque di importo non inferiore a 35.000 euro. Il presente comma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p>
    <w:p w14:paraId="07224654" w14:textId="77777777" w:rsidR="00232830" w:rsidRDefault="00232830" w:rsidP="00232830">
      <w:pPr>
        <w:widowControl w:val="0"/>
        <w:suppressAutoHyphens/>
        <w:spacing w:after="0" w:line="240" w:lineRule="auto"/>
        <w:ind w:left="284"/>
        <w:jc w:val="both"/>
        <w:rPr>
          <w:rFonts w:ascii="Times New Roman" w:eastAsia="Calibri" w:hAnsi="Times New Roman" w:cs="Times New Roman"/>
          <w:kern w:val="0"/>
          <w14:ligatures w14:val="none"/>
        </w:rPr>
      </w:pPr>
    </w:p>
    <w:p w14:paraId="2902DC84" w14:textId="77777777" w:rsidR="00232830" w:rsidRPr="00232830" w:rsidRDefault="00232830" w:rsidP="00232830">
      <w:pPr>
        <w:widowControl w:val="0"/>
        <w:numPr>
          <w:ilvl w:val="0"/>
          <w:numId w:val="42"/>
        </w:numPr>
        <w:suppressAutoHyphens/>
        <w:spacing w:before="100" w:beforeAutospacing="1" w:after="100" w:afterAutospacing="1" w:line="240" w:lineRule="auto"/>
        <w:ind w:left="284" w:hanging="284"/>
        <w:jc w:val="both"/>
        <w:rPr>
          <w:rFonts w:ascii="Times New Roman" w:eastAsia="Calibri" w:hAnsi="Times New Roman" w:cs="Times New Roman"/>
          <w:kern w:val="0"/>
          <w14:ligatures w14:val="none"/>
        </w:rPr>
      </w:pPr>
      <w:r w:rsidRPr="00232830">
        <w:rPr>
          <w:rFonts w:ascii="Times New Roman" w:eastAsia="Calibri" w:hAnsi="Times New Roman" w:cs="Times New Roman"/>
          <w:b/>
          <w:kern w:val="0"/>
          <w14:ligatures w14:val="none"/>
        </w:rPr>
        <w:t xml:space="preserve">in relazione alle situazioni di cui all’art. 80, comma 5, </w:t>
      </w:r>
      <w:proofErr w:type="spellStart"/>
      <w:r w:rsidRPr="00232830">
        <w:rPr>
          <w:rFonts w:ascii="Times New Roman" w:eastAsia="Calibri" w:hAnsi="Times New Roman" w:cs="Times New Roman"/>
          <w:b/>
          <w:kern w:val="0"/>
          <w14:ligatures w14:val="none"/>
        </w:rPr>
        <w:t>D.Lgs.</w:t>
      </w:r>
      <w:proofErr w:type="spellEnd"/>
      <w:r w:rsidRPr="00232830">
        <w:rPr>
          <w:rFonts w:ascii="Times New Roman" w:eastAsia="Calibri" w:hAnsi="Times New Roman" w:cs="Times New Roman"/>
          <w:b/>
          <w:kern w:val="0"/>
          <w14:ligatures w14:val="none"/>
        </w:rPr>
        <w:t xml:space="preserve"> 50/2016:</w:t>
      </w:r>
    </w:p>
    <w:p w14:paraId="6DD26C5F" w14:textId="77777777" w:rsidR="00232830" w:rsidRPr="00232830" w:rsidRDefault="00232830" w:rsidP="00232830">
      <w:pPr>
        <w:widowControl w:val="0"/>
        <w:numPr>
          <w:ilvl w:val="0"/>
          <w:numId w:val="43"/>
        </w:numPr>
        <w:suppressAutoHyphens/>
        <w:spacing w:before="100" w:beforeAutospacing="1" w:after="100" w:afterAutospacing="1" w:line="240" w:lineRule="auto"/>
        <w:ind w:left="567" w:hanging="283"/>
        <w:jc w:val="both"/>
        <w:rPr>
          <w:rFonts w:ascii="Times New Roman" w:eastAsia="Calibri" w:hAnsi="Times New Roman" w:cs="Times New Roman"/>
          <w:kern w:val="0"/>
          <w14:ligatures w14:val="none"/>
        </w:rPr>
      </w:pPr>
      <w:r w:rsidRPr="00232830">
        <w:rPr>
          <w:rFonts w:ascii="Times New Roman" w:eastAsia="Calibri" w:hAnsi="Times New Roman" w:cs="Times New Roman"/>
          <w:kern w:val="0"/>
          <w14:ligatures w14:val="none"/>
        </w:rPr>
        <w:t xml:space="preserve">di non aver commesso gravi infrazioni debitamente accertate alle norme in </w:t>
      </w:r>
      <w:r w:rsidRPr="00232830">
        <w:rPr>
          <w:rFonts w:ascii="Times New Roman" w:eastAsia="Calibri" w:hAnsi="Times New Roman" w:cs="Times New Roman"/>
          <w:b/>
          <w:kern w:val="0"/>
          <w14:ligatures w14:val="none"/>
        </w:rPr>
        <w:t>materia di salute e sicurezza sul lavoro</w:t>
      </w:r>
      <w:r w:rsidRPr="00232830">
        <w:rPr>
          <w:rFonts w:ascii="Times New Roman" w:eastAsia="Calibri" w:hAnsi="Times New Roman" w:cs="Times New Roman"/>
          <w:kern w:val="0"/>
          <w14:ligatures w14:val="none"/>
        </w:rPr>
        <w:t xml:space="preserve"> nonché agli obblighi di cui all'articolo 30, comma 3, </w:t>
      </w:r>
      <w:proofErr w:type="spellStart"/>
      <w:r w:rsidRPr="00232830">
        <w:rPr>
          <w:rFonts w:ascii="Times New Roman" w:eastAsia="Calibri" w:hAnsi="Times New Roman" w:cs="Times New Roman"/>
          <w:kern w:val="0"/>
          <w14:ligatures w14:val="none"/>
        </w:rPr>
        <w:t>D.Lgs.</w:t>
      </w:r>
      <w:proofErr w:type="spellEnd"/>
      <w:r w:rsidRPr="00232830">
        <w:rPr>
          <w:rFonts w:ascii="Times New Roman" w:eastAsia="Calibri" w:hAnsi="Times New Roman" w:cs="Times New Roman"/>
          <w:kern w:val="0"/>
          <w14:ligatures w14:val="none"/>
        </w:rPr>
        <w:t xml:space="preserve"> 50/2016;</w:t>
      </w:r>
    </w:p>
    <w:p w14:paraId="3C947019" w14:textId="77777777" w:rsidR="00232830" w:rsidRPr="00232830" w:rsidRDefault="00232830" w:rsidP="00232830">
      <w:pPr>
        <w:widowControl w:val="0"/>
        <w:numPr>
          <w:ilvl w:val="0"/>
          <w:numId w:val="43"/>
        </w:numPr>
        <w:suppressAutoHyphens/>
        <w:spacing w:before="100" w:beforeAutospacing="1" w:after="100" w:afterAutospacing="1" w:line="240" w:lineRule="auto"/>
        <w:ind w:left="567" w:hanging="283"/>
        <w:jc w:val="both"/>
        <w:rPr>
          <w:rFonts w:ascii="Times New Roman" w:eastAsia="Calibri" w:hAnsi="Times New Roman" w:cs="Times New Roman"/>
          <w:kern w:val="0"/>
          <w14:ligatures w14:val="none"/>
        </w:rPr>
      </w:pPr>
      <w:r w:rsidRPr="00232830">
        <w:rPr>
          <w:rFonts w:ascii="Times New Roman" w:eastAsia="Calibri" w:hAnsi="Times New Roman" w:cs="Times New Roman"/>
          <w:kern w:val="0"/>
          <w14:ligatures w14:val="none"/>
        </w:rPr>
        <w:t xml:space="preserve">di non trovarsi in stato di </w:t>
      </w:r>
      <w:r w:rsidRPr="00232830">
        <w:rPr>
          <w:rFonts w:ascii="Times New Roman" w:eastAsia="Calibri" w:hAnsi="Times New Roman" w:cs="Times New Roman"/>
          <w:b/>
          <w:kern w:val="0"/>
          <w14:ligatures w14:val="none"/>
        </w:rPr>
        <w:t xml:space="preserve">fallimento, liquidazione giudiziale, liquidazione coatta o di concordato preventivo o sia in corso nei suoi confronti un procedimento per la dichiarazione di una di tali situazioni, </w:t>
      </w:r>
      <w:r w:rsidRPr="00232830">
        <w:rPr>
          <w:rFonts w:ascii="Times New Roman" w:eastAsia="Calibri" w:hAnsi="Times New Roman" w:cs="Times New Roman"/>
          <w:kern w:val="0"/>
          <w14:ligatures w14:val="none"/>
        </w:rPr>
        <w:t>fermo restando quanto previsto dall'articolo 95 del codice della crisi di impresa e dell'insolvenza adottato in attuazione della delega di cui all'articolo 1 della legge 19 ottobre 2017, n. 155 e dall'</w:t>
      </w:r>
      <w:hyperlink r:id="rId28" w:anchor="110" w:history="1">
        <w:r w:rsidRPr="00232830">
          <w:rPr>
            <w:rFonts w:ascii="Times New Roman" w:eastAsia="Calibri" w:hAnsi="Times New Roman" w:cs="Times New Roman"/>
            <w:kern w:val="0"/>
            <w14:ligatures w14:val="none"/>
          </w:rPr>
          <w:t>articolo 110</w:t>
        </w:r>
      </w:hyperlink>
      <w:r w:rsidRPr="00232830">
        <w:rPr>
          <w:rFonts w:ascii="Times New Roman" w:eastAsia="Calibri" w:hAnsi="Times New Roman" w:cs="Times New Roman"/>
          <w:kern w:val="0"/>
          <w14:ligatures w14:val="none"/>
        </w:rPr>
        <w:t xml:space="preserve"> del </w:t>
      </w:r>
      <w:proofErr w:type="spellStart"/>
      <w:r w:rsidRPr="00232830">
        <w:rPr>
          <w:rFonts w:ascii="Times New Roman" w:eastAsia="Calibri" w:hAnsi="Times New Roman" w:cs="Times New Roman"/>
          <w:kern w:val="0"/>
          <w14:ligatures w14:val="none"/>
        </w:rPr>
        <w:t>D.Lgs.</w:t>
      </w:r>
      <w:proofErr w:type="spellEnd"/>
      <w:r w:rsidRPr="00232830">
        <w:rPr>
          <w:rFonts w:ascii="Times New Roman" w:eastAsia="Calibri" w:hAnsi="Times New Roman" w:cs="Times New Roman"/>
          <w:kern w:val="0"/>
          <w14:ligatures w14:val="none"/>
        </w:rPr>
        <w:t xml:space="preserve"> 50/2016 e </w:t>
      </w:r>
      <w:proofErr w:type="spellStart"/>
      <w:r w:rsidRPr="00232830">
        <w:rPr>
          <w:rFonts w:ascii="Times New Roman" w:eastAsia="Calibri" w:hAnsi="Times New Roman" w:cs="Times New Roman"/>
          <w:kern w:val="0"/>
          <w14:ligatures w14:val="none"/>
        </w:rPr>
        <w:t>s.m.i.</w:t>
      </w:r>
      <w:proofErr w:type="spellEnd"/>
      <w:r w:rsidRPr="00232830">
        <w:rPr>
          <w:rFonts w:ascii="Times New Roman" w:eastAsia="Calibri" w:hAnsi="Times New Roman" w:cs="Times New Roman"/>
          <w:kern w:val="0"/>
          <w14:ligatures w14:val="none"/>
        </w:rPr>
        <w:t>;</w:t>
      </w:r>
    </w:p>
    <w:p w14:paraId="259D4507" w14:textId="77777777" w:rsidR="00232830" w:rsidRPr="00232830" w:rsidRDefault="00232830" w:rsidP="00232830">
      <w:pPr>
        <w:widowControl w:val="0"/>
        <w:numPr>
          <w:ilvl w:val="0"/>
          <w:numId w:val="43"/>
        </w:numPr>
        <w:suppressAutoHyphens/>
        <w:spacing w:before="100" w:beforeAutospacing="1" w:after="100" w:afterAutospacing="1" w:line="240" w:lineRule="auto"/>
        <w:ind w:left="567" w:hanging="283"/>
        <w:jc w:val="both"/>
        <w:rPr>
          <w:rFonts w:ascii="Times New Roman" w:eastAsia="Calibri" w:hAnsi="Times New Roman" w:cs="Times New Roman"/>
          <w:kern w:val="0"/>
          <w14:ligatures w14:val="none"/>
        </w:rPr>
      </w:pPr>
      <w:r w:rsidRPr="00232830">
        <w:rPr>
          <w:rFonts w:ascii="Times New Roman" w:eastAsia="Calibri" w:hAnsi="Times New Roman" w:cs="Times New Roman"/>
          <w:kern w:val="0"/>
          <w14:ligatures w14:val="none"/>
        </w:rPr>
        <w:t xml:space="preserve">di non avere commesso gravi </w:t>
      </w:r>
      <w:r w:rsidRPr="00232830">
        <w:rPr>
          <w:rFonts w:ascii="Times New Roman" w:eastAsia="Calibri" w:hAnsi="Times New Roman" w:cs="Times New Roman"/>
          <w:b/>
          <w:kern w:val="0"/>
          <w14:ligatures w14:val="none"/>
        </w:rPr>
        <w:t>illeciti professionali,</w:t>
      </w:r>
      <w:r w:rsidRPr="00232830">
        <w:rPr>
          <w:rFonts w:ascii="Times New Roman" w:eastAsia="Calibri" w:hAnsi="Times New Roman" w:cs="Times New Roman"/>
          <w:kern w:val="0"/>
          <w14:ligatures w14:val="none"/>
        </w:rPr>
        <w:t xml:space="preserve"> tali da rendere dubbia la propria integrità o affidabilità; di essere consapevole che tali sono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appaltante/ente concedente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14:paraId="1D6DDE22" w14:textId="77777777" w:rsidR="00232830" w:rsidRPr="00232830" w:rsidRDefault="00232830" w:rsidP="00232830">
      <w:pPr>
        <w:tabs>
          <w:tab w:val="left" w:pos="993"/>
        </w:tabs>
        <w:spacing w:before="100" w:beforeAutospacing="1" w:after="100" w:afterAutospacing="1" w:line="240" w:lineRule="auto"/>
        <w:ind w:left="567" w:hanging="283"/>
        <w:jc w:val="both"/>
        <w:rPr>
          <w:rFonts w:ascii="Times New Roman" w:eastAsia="Calibri" w:hAnsi="Times New Roman" w:cs="Times New Roman"/>
          <w:kern w:val="0"/>
          <w14:ligatures w14:val="none"/>
        </w:rPr>
      </w:pPr>
      <w:r w:rsidRPr="00232830">
        <w:rPr>
          <w:rFonts w:ascii="Times New Roman" w:eastAsia="Calibri" w:hAnsi="Times New Roman" w:cs="Times New Roman"/>
          <w:b/>
          <w:kern w:val="0"/>
          <w14:ligatures w14:val="none"/>
        </w:rPr>
        <w:t>c-bis)</w:t>
      </w:r>
      <w:r w:rsidRPr="00232830">
        <w:rPr>
          <w:rFonts w:ascii="Times New Roman" w:eastAsia="Calibri" w:hAnsi="Times New Roman" w:cs="Times New Roman"/>
          <w:kern w:val="0"/>
          <w14:ligatures w14:val="none"/>
        </w:rPr>
        <w:t xml:space="preserve"> </w:t>
      </w:r>
      <w:r w:rsidRPr="00232830">
        <w:rPr>
          <w:rFonts w:ascii="Times New Roman" w:eastAsia="Calibri" w:hAnsi="Times New Roman" w:cs="Times New Roman"/>
          <w:kern w:val="0"/>
          <w14:ligatures w14:val="none"/>
        </w:rPr>
        <w:tab/>
        <w:t>di non aver tentato di influenzare indebitamente il processo decisionale della stazione appaltante o di ottenere informazioni riservate a fini di proprio vantaggio oppure di non aver fornito, anche per negligenza, informazioni false o fuorvianti suscettibili di influenzare le decisioni sull'esclusione, la selezione o l'aggiudicazione, ovvero di non aver omesso le informazioni dovute ai fini del corretto svolgimento della procedura di selezione;</w:t>
      </w:r>
    </w:p>
    <w:p w14:paraId="1AEF87DC" w14:textId="77777777" w:rsidR="00232830" w:rsidRPr="00232830" w:rsidRDefault="00232830" w:rsidP="00232830">
      <w:pPr>
        <w:tabs>
          <w:tab w:val="left" w:pos="993"/>
        </w:tabs>
        <w:spacing w:before="100" w:beforeAutospacing="1" w:after="100" w:afterAutospacing="1" w:line="240" w:lineRule="auto"/>
        <w:ind w:left="567" w:hanging="283"/>
        <w:jc w:val="both"/>
        <w:rPr>
          <w:rFonts w:ascii="Times New Roman" w:eastAsia="Calibri" w:hAnsi="Times New Roman" w:cs="Times New Roman"/>
          <w:kern w:val="0"/>
          <w14:ligatures w14:val="none"/>
        </w:rPr>
      </w:pPr>
      <w:r w:rsidRPr="00232830">
        <w:rPr>
          <w:rFonts w:ascii="Times New Roman" w:eastAsia="Calibri" w:hAnsi="Times New Roman" w:cs="Times New Roman"/>
          <w:b/>
          <w:kern w:val="0"/>
          <w14:ligatures w14:val="none"/>
        </w:rPr>
        <w:t>c-ter)</w:t>
      </w:r>
      <w:r w:rsidRPr="00232830">
        <w:rPr>
          <w:rFonts w:ascii="Times New Roman" w:eastAsia="Calibri" w:hAnsi="Times New Roman" w:cs="Times New Roman"/>
          <w:kern w:val="0"/>
          <w14:ligatures w14:val="none"/>
        </w:rPr>
        <w:t xml:space="preserve"> </w:t>
      </w:r>
      <w:r w:rsidRPr="00232830">
        <w:rPr>
          <w:rFonts w:ascii="Times New Roman" w:eastAsia="Calibri" w:hAnsi="Times New Roman" w:cs="Times New Roman"/>
          <w:kern w:val="0"/>
          <w14:ligatures w14:val="none"/>
        </w:rPr>
        <w:tab/>
        <w:t>di non aver dimostrato significative o persistenti carenze nell'esecuzione di un precedente contratto di appalto o di concessione che ne hanno causato la risoluzione per inadempimento ovvero la condanna al risarcimento del danno o altre sanzioni comparabili;</w:t>
      </w:r>
    </w:p>
    <w:p w14:paraId="723BBDAA" w14:textId="77777777" w:rsidR="00232830" w:rsidRPr="00232830" w:rsidRDefault="00232830" w:rsidP="00232830">
      <w:pPr>
        <w:tabs>
          <w:tab w:val="left" w:pos="1276"/>
        </w:tabs>
        <w:spacing w:before="100" w:beforeAutospacing="1" w:after="100" w:afterAutospacing="1" w:line="240" w:lineRule="auto"/>
        <w:ind w:left="709" w:hanging="425"/>
        <w:jc w:val="both"/>
        <w:rPr>
          <w:rFonts w:ascii="Times New Roman" w:eastAsia="Calibri" w:hAnsi="Times New Roman" w:cs="Times New Roman"/>
          <w:kern w:val="0"/>
          <w14:ligatures w14:val="none"/>
        </w:rPr>
      </w:pPr>
      <w:r w:rsidRPr="00232830">
        <w:rPr>
          <w:rFonts w:ascii="Times New Roman" w:eastAsia="Calibri" w:hAnsi="Times New Roman" w:cs="Times New Roman"/>
          <w:b/>
          <w:kern w:val="0"/>
          <w14:ligatures w14:val="none"/>
        </w:rPr>
        <w:t>c-quater)</w:t>
      </w:r>
      <w:r w:rsidRPr="00232830">
        <w:rPr>
          <w:rFonts w:ascii="Times New Roman" w:eastAsia="Calibri" w:hAnsi="Times New Roman" w:cs="Times New Roman"/>
          <w:kern w:val="0"/>
          <w14:ligatures w14:val="none"/>
        </w:rPr>
        <w:tab/>
        <w:t>di non aver commesso grave inadempimento nei confronti di uno o più subappaltatori, riconosciuto o accertato con sentenza passata in giudicato;</w:t>
      </w:r>
    </w:p>
    <w:p w14:paraId="78E80C2E" w14:textId="77777777" w:rsidR="00232830" w:rsidRPr="00232830" w:rsidRDefault="00232830" w:rsidP="00232830">
      <w:pPr>
        <w:widowControl w:val="0"/>
        <w:numPr>
          <w:ilvl w:val="0"/>
          <w:numId w:val="43"/>
        </w:numPr>
        <w:suppressAutoHyphens/>
        <w:spacing w:before="100" w:beforeAutospacing="1" w:after="100" w:afterAutospacing="1" w:line="240" w:lineRule="auto"/>
        <w:ind w:left="567" w:hanging="283"/>
        <w:jc w:val="both"/>
        <w:rPr>
          <w:rFonts w:ascii="Times New Roman" w:eastAsia="Calibri" w:hAnsi="Times New Roman" w:cs="Times New Roman"/>
          <w:kern w:val="0"/>
          <w14:ligatures w14:val="none"/>
        </w:rPr>
      </w:pPr>
      <w:r w:rsidRPr="00232830">
        <w:rPr>
          <w:rFonts w:ascii="Times New Roman" w:eastAsia="Calibri" w:hAnsi="Times New Roman" w:cs="Times New Roman"/>
          <w:kern w:val="0"/>
          <w14:ligatures w14:val="none"/>
        </w:rPr>
        <w:t xml:space="preserve">che la propria partecipazione non determina una situazione di </w:t>
      </w:r>
      <w:r w:rsidRPr="00232830">
        <w:rPr>
          <w:rFonts w:ascii="Times New Roman" w:eastAsia="Calibri" w:hAnsi="Times New Roman" w:cs="Times New Roman"/>
          <w:b/>
          <w:kern w:val="0"/>
          <w14:ligatures w14:val="none"/>
        </w:rPr>
        <w:t>conflitto di interesse</w:t>
      </w:r>
      <w:r w:rsidRPr="00232830">
        <w:rPr>
          <w:rFonts w:ascii="Times New Roman" w:eastAsia="Calibri" w:hAnsi="Times New Roman" w:cs="Times New Roman"/>
          <w:kern w:val="0"/>
          <w14:ligatures w14:val="none"/>
        </w:rPr>
        <w:t xml:space="preserve"> ai sensi dell'articolo </w:t>
      </w:r>
      <w:r w:rsidRPr="00232830">
        <w:rPr>
          <w:rFonts w:ascii="Times New Roman" w:eastAsia="Calibri" w:hAnsi="Times New Roman" w:cs="Times New Roman"/>
          <w:kern w:val="0"/>
          <w14:ligatures w14:val="none"/>
        </w:rPr>
        <w:lastRenderedPageBreak/>
        <w:t xml:space="preserve">42, comma 2, </w:t>
      </w:r>
      <w:proofErr w:type="spellStart"/>
      <w:r w:rsidRPr="00232830">
        <w:rPr>
          <w:rFonts w:ascii="Times New Roman" w:eastAsia="Calibri" w:hAnsi="Times New Roman" w:cs="Times New Roman"/>
          <w:kern w:val="0"/>
          <w14:ligatures w14:val="none"/>
        </w:rPr>
        <w:t>D.Lgs.</w:t>
      </w:r>
      <w:proofErr w:type="spellEnd"/>
      <w:r w:rsidRPr="00232830">
        <w:rPr>
          <w:rFonts w:ascii="Times New Roman" w:eastAsia="Calibri" w:hAnsi="Times New Roman" w:cs="Times New Roman"/>
          <w:kern w:val="0"/>
          <w14:ligatures w14:val="none"/>
        </w:rPr>
        <w:t xml:space="preserve"> 50/2016; </w:t>
      </w:r>
    </w:p>
    <w:p w14:paraId="7928306D" w14:textId="77777777" w:rsidR="00232830" w:rsidRPr="00232830" w:rsidRDefault="00232830" w:rsidP="00232830">
      <w:pPr>
        <w:widowControl w:val="0"/>
        <w:numPr>
          <w:ilvl w:val="0"/>
          <w:numId w:val="43"/>
        </w:numPr>
        <w:suppressAutoHyphens/>
        <w:spacing w:before="100" w:beforeAutospacing="1" w:after="100" w:afterAutospacing="1" w:line="240" w:lineRule="auto"/>
        <w:ind w:left="567" w:hanging="283"/>
        <w:jc w:val="both"/>
        <w:rPr>
          <w:rFonts w:ascii="Times New Roman" w:eastAsia="Calibri" w:hAnsi="Times New Roman" w:cs="Times New Roman"/>
          <w:kern w:val="0"/>
          <w14:ligatures w14:val="none"/>
        </w:rPr>
      </w:pPr>
      <w:r w:rsidRPr="00232830">
        <w:rPr>
          <w:rFonts w:ascii="Times New Roman" w:eastAsia="Calibri" w:hAnsi="Times New Roman" w:cs="Times New Roman"/>
          <w:kern w:val="0"/>
          <w14:ligatures w14:val="none"/>
        </w:rPr>
        <w:t xml:space="preserve">che la propria partecipazione non determina una </w:t>
      </w:r>
      <w:r w:rsidRPr="00232830">
        <w:rPr>
          <w:rFonts w:ascii="Times New Roman" w:eastAsia="Calibri" w:hAnsi="Times New Roman" w:cs="Times New Roman"/>
          <w:b/>
          <w:kern w:val="0"/>
          <w14:ligatures w14:val="none"/>
        </w:rPr>
        <w:t>distorsione della concorrenza</w:t>
      </w:r>
      <w:r w:rsidRPr="00232830">
        <w:rPr>
          <w:rFonts w:ascii="Times New Roman" w:eastAsia="Calibri" w:hAnsi="Times New Roman" w:cs="Times New Roman"/>
          <w:kern w:val="0"/>
          <w14:ligatures w14:val="none"/>
        </w:rPr>
        <w:t xml:space="preserve"> derivante dal precedente coinvolgimento nella preparazione della procedura d'appalto/concessione di cui all'articolo 67 </w:t>
      </w:r>
      <w:proofErr w:type="spellStart"/>
      <w:r w:rsidRPr="00232830">
        <w:rPr>
          <w:rFonts w:ascii="Times New Roman" w:eastAsia="Calibri" w:hAnsi="Times New Roman" w:cs="Times New Roman"/>
          <w:kern w:val="0"/>
          <w14:ligatures w14:val="none"/>
        </w:rPr>
        <w:t>D.Lgs.</w:t>
      </w:r>
      <w:proofErr w:type="spellEnd"/>
      <w:r w:rsidRPr="00232830">
        <w:rPr>
          <w:rFonts w:ascii="Times New Roman" w:eastAsia="Calibri" w:hAnsi="Times New Roman" w:cs="Times New Roman"/>
          <w:kern w:val="0"/>
          <w14:ligatures w14:val="none"/>
        </w:rPr>
        <w:t xml:space="preserve"> 50/2016;</w:t>
      </w:r>
    </w:p>
    <w:p w14:paraId="15D6BF36" w14:textId="77777777" w:rsidR="00232830" w:rsidRPr="00232830" w:rsidRDefault="00232830" w:rsidP="00232830">
      <w:pPr>
        <w:widowControl w:val="0"/>
        <w:numPr>
          <w:ilvl w:val="0"/>
          <w:numId w:val="43"/>
        </w:numPr>
        <w:suppressAutoHyphens/>
        <w:spacing w:before="100" w:beforeAutospacing="1" w:after="100" w:afterAutospacing="1" w:line="240" w:lineRule="auto"/>
        <w:ind w:left="567" w:hanging="283"/>
        <w:jc w:val="both"/>
        <w:rPr>
          <w:rFonts w:ascii="Times New Roman" w:eastAsia="Calibri" w:hAnsi="Times New Roman" w:cs="Times New Roman"/>
          <w:kern w:val="0"/>
          <w14:ligatures w14:val="none"/>
        </w:rPr>
      </w:pPr>
      <w:r w:rsidRPr="00232830">
        <w:rPr>
          <w:rFonts w:ascii="Times New Roman" w:eastAsia="Calibri" w:hAnsi="Times New Roman" w:cs="Times New Roman"/>
          <w:kern w:val="0"/>
          <w14:ligatures w14:val="none"/>
        </w:rPr>
        <w:t xml:space="preserve">di non essere stato assoggettato alla sanzione interdittiva di cui all'articolo 9, comma 2, lettera c) del decreto legislativo 8 giugno 2001, n. 231 o ad altra sanzione che comporta il </w:t>
      </w:r>
      <w:r w:rsidRPr="00232830">
        <w:rPr>
          <w:rFonts w:ascii="Times New Roman" w:eastAsia="Calibri" w:hAnsi="Times New Roman" w:cs="Times New Roman"/>
          <w:b/>
          <w:kern w:val="0"/>
          <w14:ligatures w14:val="none"/>
        </w:rPr>
        <w:t>divieto di contrarre con la pubblica amministrazione,</w:t>
      </w:r>
      <w:r w:rsidRPr="00232830">
        <w:rPr>
          <w:rFonts w:ascii="Times New Roman" w:eastAsia="Calibri" w:hAnsi="Times New Roman" w:cs="Times New Roman"/>
          <w:kern w:val="0"/>
          <w14:ligatures w14:val="none"/>
        </w:rPr>
        <w:t xml:space="preserve"> compresi i provvedimenti interdittivi di cui all'articolo 14 del decreto legislativo 9 aprile 2008, n. 81;</w:t>
      </w:r>
    </w:p>
    <w:p w14:paraId="6A722699" w14:textId="77777777" w:rsidR="00232830" w:rsidRPr="00232830" w:rsidRDefault="00232830" w:rsidP="00232830">
      <w:pPr>
        <w:tabs>
          <w:tab w:val="left" w:pos="851"/>
        </w:tabs>
        <w:spacing w:before="100" w:beforeAutospacing="1" w:after="100" w:afterAutospacing="1" w:line="240" w:lineRule="auto"/>
        <w:ind w:left="567" w:hanging="283"/>
        <w:jc w:val="both"/>
        <w:rPr>
          <w:rFonts w:ascii="Times New Roman" w:eastAsia="Calibri" w:hAnsi="Times New Roman" w:cs="Times New Roman"/>
          <w:kern w:val="0"/>
          <w14:ligatures w14:val="none"/>
        </w:rPr>
      </w:pPr>
      <w:r w:rsidRPr="00232830">
        <w:rPr>
          <w:rFonts w:ascii="Times New Roman" w:eastAsia="Calibri" w:hAnsi="Times New Roman" w:cs="Times New Roman"/>
          <w:b/>
          <w:kern w:val="0"/>
          <w14:ligatures w14:val="none"/>
        </w:rPr>
        <w:t>f-bis)</w:t>
      </w:r>
      <w:r w:rsidRPr="00232830">
        <w:rPr>
          <w:rFonts w:ascii="Calibri" w:eastAsia="Calibri" w:hAnsi="Calibri" w:cs="Times New Roman"/>
          <w:kern w:val="0"/>
          <w14:ligatures w14:val="none"/>
        </w:rPr>
        <w:t xml:space="preserve"> </w:t>
      </w:r>
      <w:r w:rsidRPr="00232830">
        <w:rPr>
          <w:rFonts w:ascii="Calibri" w:eastAsia="Calibri" w:hAnsi="Calibri" w:cs="Times New Roman"/>
          <w:kern w:val="0"/>
          <w14:ligatures w14:val="none"/>
        </w:rPr>
        <w:tab/>
      </w:r>
      <w:r w:rsidRPr="00232830">
        <w:rPr>
          <w:rFonts w:ascii="Times New Roman" w:eastAsia="Calibri" w:hAnsi="Times New Roman" w:cs="Times New Roman"/>
          <w:kern w:val="0"/>
          <w14:ligatures w14:val="none"/>
        </w:rPr>
        <w:t>che non ha presentato nella procedura di gara in corso e che non presenterà negli affidamenti di subappalti documentazione o dichiarazioni non veritiere;</w:t>
      </w:r>
    </w:p>
    <w:p w14:paraId="383FAD53" w14:textId="77777777" w:rsidR="00232830" w:rsidRPr="00232830" w:rsidRDefault="00232830" w:rsidP="00232830">
      <w:pPr>
        <w:spacing w:before="100" w:beforeAutospacing="1" w:after="100" w:afterAutospacing="1" w:line="240" w:lineRule="auto"/>
        <w:ind w:left="567" w:hanging="283"/>
        <w:jc w:val="both"/>
        <w:rPr>
          <w:rFonts w:ascii="Times New Roman" w:eastAsia="Calibri" w:hAnsi="Times New Roman" w:cs="Times New Roman"/>
          <w:kern w:val="0"/>
          <w14:ligatures w14:val="none"/>
        </w:rPr>
      </w:pPr>
      <w:r w:rsidRPr="00232830">
        <w:rPr>
          <w:rFonts w:ascii="Times New Roman" w:eastAsia="Calibri" w:hAnsi="Times New Roman" w:cs="Times New Roman"/>
          <w:b/>
          <w:kern w:val="0"/>
          <w14:ligatures w14:val="none"/>
        </w:rPr>
        <w:t>f-ter/g)</w:t>
      </w:r>
      <w:r w:rsidRPr="00232830">
        <w:rPr>
          <w:rFonts w:ascii="Times New Roman" w:eastAsia="Times New Roman" w:hAnsi="Times New Roman" w:cs="Times New Roman"/>
          <w:kern w:val="0"/>
          <w:lang w:eastAsia="it-IT"/>
          <w14:ligatures w14:val="none"/>
        </w:rPr>
        <w:t xml:space="preserve"> </w:t>
      </w:r>
      <w:r w:rsidRPr="00232830">
        <w:rPr>
          <w:rFonts w:ascii="Times New Roman" w:eastAsia="Calibri" w:hAnsi="Times New Roman" w:cs="Times New Roman"/>
          <w:kern w:val="0"/>
          <w14:ligatures w14:val="none"/>
        </w:rPr>
        <w:t>(</w:t>
      </w:r>
      <w:r w:rsidRPr="00232830">
        <w:rPr>
          <w:rFonts w:ascii="Times New Roman" w:eastAsia="Calibri" w:hAnsi="Times New Roman" w:cs="Times New Roman"/>
          <w:b/>
          <w:kern w:val="0"/>
          <w:u w:val="single"/>
          <w14:ligatures w14:val="none"/>
        </w:rPr>
        <w:t>indicare espressamente in quale delle due situazioni l’impresa si trova, barrando la casella opportuna e inserendo, ove occorra, i dati richiesti</w:t>
      </w:r>
      <w:r w:rsidRPr="00232830">
        <w:rPr>
          <w:rFonts w:ascii="Times New Roman" w:eastAsia="Calibri" w:hAnsi="Times New Roman" w:cs="Times New Roman"/>
          <w:b/>
          <w:kern w:val="0"/>
          <w14:ligatures w14:val="none"/>
        </w:rPr>
        <w:t>):</w:t>
      </w:r>
    </w:p>
    <w:p w14:paraId="7DE918A6" w14:textId="77777777" w:rsidR="00232830" w:rsidRPr="00232830" w:rsidRDefault="00232830" w:rsidP="00232830">
      <w:pPr>
        <w:spacing w:before="100" w:beforeAutospacing="1" w:after="100" w:afterAutospacing="1" w:line="240" w:lineRule="auto"/>
        <w:ind w:left="567"/>
        <w:jc w:val="both"/>
        <w:rPr>
          <w:rFonts w:ascii="Times New Roman" w:eastAsia="Calibri" w:hAnsi="Times New Roman" w:cs="Times New Roman"/>
          <w:kern w:val="0"/>
          <w14:ligatures w14:val="none"/>
        </w:rPr>
      </w:pPr>
      <w:r w:rsidRPr="00232830">
        <w:rPr>
          <w:rFonts w:ascii="Times New Roman" w:eastAsia="Calibri" w:hAnsi="Times New Roman" w:cs="Times New Roman"/>
          <w:kern w:val="0"/>
          <w:sz w:val="36"/>
          <w:szCs w:val="36"/>
          <w14:ligatures w14:val="none"/>
        </w:rPr>
        <w:t>□</w:t>
      </w:r>
      <w:r w:rsidRPr="00232830">
        <w:rPr>
          <w:rFonts w:ascii="Times New Roman" w:eastAsia="Calibri" w:hAnsi="Times New Roman" w:cs="Times New Roman"/>
          <w:kern w:val="0"/>
          <w14:ligatures w14:val="none"/>
        </w:rPr>
        <w:t xml:space="preserve"> di </w:t>
      </w:r>
      <w:r w:rsidRPr="00232830">
        <w:rPr>
          <w:rFonts w:ascii="Times New Roman" w:eastAsia="Calibri" w:hAnsi="Times New Roman" w:cs="Times New Roman"/>
          <w:b/>
          <w:kern w:val="0"/>
          <w14:ligatures w14:val="none"/>
        </w:rPr>
        <w:t>non</w:t>
      </w:r>
      <w:r w:rsidRPr="00232830">
        <w:rPr>
          <w:rFonts w:ascii="Times New Roman" w:eastAsia="Calibri" w:hAnsi="Times New Roman" w:cs="Times New Roman"/>
          <w:kern w:val="0"/>
          <w14:ligatures w14:val="none"/>
        </w:rPr>
        <w:t xml:space="preserve"> essere iscritto nel casellario informatico tenuto dall'Osservatorio dell'ANAC (per avere presentato falsa dichiarazione o falsa documentazione nelle procedure di gara e negli affidamenti di subappalti </w:t>
      </w:r>
      <w:r w:rsidRPr="00232830">
        <w:rPr>
          <w:rFonts w:ascii="Times New Roman" w:eastAsia="Calibri" w:hAnsi="Times New Roman" w:cs="Times New Roman"/>
          <w:kern w:val="0"/>
          <w:u w:val="single"/>
          <w14:ligatures w14:val="none"/>
        </w:rPr>
        <w:t>oppure</w:t>
      </w:r>
      <w:r w:rsidRPr="00232830">
        <w:rPr>
          <w:rFonts w:ascii="Times New Roman" w:eastAsia="Calibri" w:hAnsi="Times New Roman" w:cs="Times New Roman"/>
          <w:kern w:val="0"/>
          <w14:ligatures w14:val="none"/>
        </w:rPr>
        <w:t xml:space="preserve"> per aver presentato false dichiarazioni o falsa documentazione ai fini del rilascio dell'attestazione di qualificazione);</w:t>
      </w:r>
    </w:p>
    <w:p w14:paraId="72638DCA" w14:textId="77777777" w:rsidR="00232830" w:rsidRPr="00232830" w:rsidRDefault="00232830" w:rsidP="00232830">
      <w:pPr>
        <w:spacing w:before="100" w:beforeAutospacing="1" w:after="100" w:afterAutospacing="1" w:line="240" w:lineRule="auto"/>
        <w:jc w:val="center"/>
        <w:rPr>
          <w:rFonts w:ascii="Times New Roman" w:eastAsia="Calibri" w:hAnsi="Times New Roman" w:cs="Times New Roman"/>
          <w:b/>
          <w:iCs/>
          <w:kern w:val="0"/>
          <w14:ligatures w14:val="none"/>
        </w:rPr>
      </w:pPr>
      <w:r w:rsidRPr="00232830">
        <w:rPr>
          <w:rFonts w:ascii="Times New Roman" w:eastAsia="Calibri" w:hAnsi="Times New Roman" w:cs="Times New Roman"/>
          <w:b/>
          <w:i/>
          <w:iCs/>
          <w:kern w:val="0"/>
          <w14:ligatures w14:val="none"/>
        </w:rPr>
        <w:t>oppure</w:t>
      </w:r>
    </w:p>
    <w:p w14:paraId="70437764" w14:textId="77777777" w:rsidR="00232830" w:rsidRPr="00232830" w:rsidRDefault="00232830" w:rsidP="00232830">
      <w:pPr>
        <w:spacing w:before="100" w:beforeAutospacing="1" w:after="100" w:afterAutospacing="1" w:line="240" w:lineRule="auto"/>
        <w:ind w:left="567"/>
        <w:jc w:val="both"/>
        <w:rPr>
          <w:rFonts w:ascii="Times New Roman" w:eastAsia="Calibri" w:hAnsi="Times New Roman" w:cs="Times New Roman"/>
          <w:kern w:val="0"/>
          <w14:ligatures w14:val="none"/>
        </w:rPr>
      </w:pPr>
      <w:r w:rsidRPr="00232830">
        <w:rPr>
          <w:rFonts w:ascii="Times New Roman" w:eastAsia="Calibri" w:hAnsi="Times New Roman" w:cs="Times New Roman"/>
          <w:kern w:val="0"/>
          <w:sz w:val="36"/>
          <w:szCs w:val="36"/>
          <w14:ligatures w14:val="none"/>
        </w:rPr>
        <w:t xml:space="preserve">□ </w:t>
      </w:r>
      <w:r w:rsidRPr="00232830">
        <w:rPr>
          <w:rFonts w:ascii="Times New Roman" w:eastAsia="Calibri" w:hAnsi="Times New Roman" w:cs="Times New Roman"/>
          <w:kern w:val="0"/>
          <w14:ligatures w14:val="none"/>
        </w:rPr>
        <w:t xml:space="preserve">di </w:t>
      </w:r>
      <w:r w:rsidRPr="00232830">
        <w:rPr>
          <w:rFonts w:ascii="Times New Roman" w:eastAsia="Calibri" w:hAnsi="Times New Roman" w:cs="Times New Roman"/>
          <w:b/>
          <w:kern w:val="0"/>
          <w14:ligatures w14:val="none"/>
        </w:rPr>
        <w:t>essere</w:t>
      </w:r>
      <w:r w:rsidRPr="00232830">
        <w:rPr>
          <w:rFonts w:ascii="Times New Roman" w:eastAsia="Calibri" w:hAnsi="Times New Roman" w:cs="Times New Roman"/>
          <w:kern w:val="0"/>
          <w14:ligatures w14:val="none"/>
        </w:rPr>
        <w:t xml:space="preserve"> iscritto nel casellario informatico tenuto dall'Osservatorio dell'ANAC (per avere presentato falsa dichiarazione o falsa documentazione nelle procedure di gara e negli affidamenti di subappalti </w:t>
      </w:r>
      <w:r w:rsidRPr="00232830">
        <w:rPr>
          <w:rFonts w:ascii="Times New Roman" w:eastAsia="Calibri" w:hAnsi="Times New Roman" w:cs="Times New Roman"/>
          <w:kern w:val="0"/>
          <w:u w:val="single"/>
          <w14:ligatures w14:val="none"/>
        </w:rPr>
        <w:t>oppure</w:t>
      </w:r>
      <w:r w:rsidRPr="00232830">
        <w:rPr>
          <w:rFonts w:ascii="Times New Roman" w:eastAsia="Calibri" w:hAnsi="Times New Roman" w:cs="Times New Roman"/>
          <w:kern w:val="0"/>
          <w14:ligatures w14:val="none"/>
        </w:rPr>
        <w:t xml:space="preserve"> per aver presentato false dichiarazioni o falsa documentazione ai fini del rilascio dell'attestazione di qualificazione) ma evidenzia che a norma dell’</w:t>
      </w:r>
      <w:r w:rsidRPr="00232830">
        <w:rPr>
          <w:rFonts w:ascii="Times New Roman" w:eastAsia="Calibri" w:hAnsi="Times New Roman" w:cs="Times New Roman"/>
          <w:b/>
          <w:kern w:val="0"/>
          <w14:ligatures w14:val="none"/>
        </w:rPr>
        <w:t xml:space="preserve">art. 80 comma 12 del </w:t>
      </w:r>
      <w:proofErr w:type="spellStart"/>
      <w:r w:rsidRPr="00232830">
        <w:rPr>
          <w:rFonts w:ascii="Times New Roman" w:eastAsia="Calibri" w:hAnsi="Times New Roman" w:cs="Times New Roman"/>
          <w:b/>
          <w:kern w:val="0"/>
          <w14:ligatures w14:val="none"/>
        </w:rPr>
        <w:t>D.Lgs.</w:t>
      </w:r>
      <w:proofErr w:type="spellEnd"/>
      <w:r w:rsidRPr="00232830">
        <w:rPr>
          <w:rFonts w:ascii="Times New Roman" w:eastAsia="Calibri" w:hAnsi="Times New Roman" w:cs="Times New Roman"/>
          <w:b/>
          <w:kern w:val="0"/>
          <w14:ligatures w14:val="none"/>
        </w:rPr>
        <w:t xml:space="preserve"> n. 50/2016, </w:t>
      </w:r>
      <w:r w:rsidRPr="00232830">
        <w:rPr>
          <w:rFonts w:ascii="Times New Roman" w:eastAsia="Calibri" w:hAnsi="Times New Roman" w:cs="Times New Roman"/>
          <w:kern w:val="0"/>
          <w14:ligatures w14:val="none"/>
        </w:rPr>
        <w:t xml:space="preserve">detta iscrizione è </w:t>
      </w:r>
      <w:r w:rsidRPr="00232830">
        <w:rPr>
          <w:rFonts w:ascii="Times New Roman" w:eastAsia="Calibri" w:hAnsi="Times New Roman" w:cs="Times New Roman"/>
          <w:b/>
          <w:kern w:val="0"/>
          <w14:ligatures w14:val="none"/>
        </w:rPr>
        <w:t>priva di effetti</w:t>
      </w:r>
      <w:r w:rsidRPr="00232830">
        <w:rPr>
          <w:rFonts w:ascii="Times New Roman" w:eastAsia="Calibri" w:hAnsi="Times New Roman" w:cs="Times New Roman"/>
          <w:kern w:val="0"/>
          <w14:ligatures w14:val="none"/>
        </w:rPr>
        <w:t xml:space="preserve">, in quanto </w:t>
      </w:r>
      <w:proofErr w:type="spellStart"/>
      <w:r w:rsidRPr="00232830">
        <w:rPr>
          <w:rFonts w:ascii="Times New Roman" w:eastAsia="Calibri" w:hAnsi="Times New Roman" w:cs="Times New Roman"/>
          <w:kern w:val="0"/>
          <w14:ligatures w14:val="none"/>
        </w:rPr>
        <w:t>sono</w:t>
      </w:r>
      <w:proofErr w:type="spellEnd"/>
      <w:r w:rsidRPr="00232830">
        <w:rPr>
          <w:rFonts w:ascii="Times New Roman" w:eastAsia="Calibri" w:hAnsi="Times New Roman" w:cs="Times New Roman"/>
          <w:kern w:val="0"/>
          <w14:ligatures w14:val="none"/>
        </w:rPr>
        <w:t xml:space="preserve"> decorsi oltre due anni dal giorno</w:t>
      </w:r>
      <w:proofErr w:type="gramStart"/>
      <w:r w:rsidRPr="00232830">
        <w:rPr>
          <w:rFonts w:ascii="Times New Roman" w:eastAsia="Calibri" w:hAnsi="Times New Roman" w:cs="Times New Roman"/>
          <w:kern w:val="0"/>
          <w14:ligatures w14:val="none"/>
        </w:rPr>
        <w:t xml:space="preserve"> ….</w:t>
      </w:r>
      <w:proofErr w:type="gramEnd"/>
      <w:r w:rsidRPr="00232830">
        <w:rPr>
          <w:rFonts w:ascii="Times New Roman" w:eastAsia="Calibri" w:hAnsi="Times New Roman" w:cs="Times New Roman"/>
          <w:kern w:val="0"/>
          <w14:ligatures w14:val="none"/>
        </w:rPr>
        <w:t>…...............................  (data dell’iscrizione medesima);</w:t>
      </w:r>
    </w:p>
    <w:p w14:paraId="67481EA7" w14:textId="77777777" w:rsidR="00232830" w:rsidRPr="00232830" w:rsidRDefault="00232830" w:rsidP="00232830">
      <w:pPr>
        <w:widowControl w:val="0"/>
        <w:numPr>
          <w:ilvl w:val="0"/>
          <w:numId w:val="44"/>
        </w:numPr>
        <w:suppressAutoHyphens/>
        <w:spacing w:before="100" w:beforeAutospacing="1" w:after="100" w:afterAutospacing="1" w:line="240" w:lineRule="auto"/>
        <w:ind w:left="567" w:hanging="283"/>
        <w:jc w:val="both"/>
        <w:rPr>
          <w:rFonts w:ascii="Times New Roman" w:eastAsia="Calibri" w:hAnsi="Times New Roman" w:cs="Times New Roman"/>
          <w:b/>
          <w:kern w:val="0"/>
          <w:u w:val="single"/>
          <w14:ligatures w14:val="none"/>
        </w:rPr>
      </w:pPr>
      <w:r w:rsidRPr="00232830">
        <w:rPr>
          <w:rFonts w:ascii="Times New Roman" w:eastAsia="Calibri" w:hAnsi="Times New Roman" w:cs="Times New Roman"/>
          <w:kern w:val="0"/>
          <w14:ligatures w14:val="none"/>
        </w:rPr>
        <w:t>(</w:t>
      </w:r>
      <w:r w:rsidRPr="00232830">
        <w:rPr>
          <w:rFonts w:ascii="Times New Roman" w:eastAsia="Calibri" w:hAnsi="Times New Roman" w:cs="Times New Roman"/>
          <w:b/>
          <w:kern w:val="0"/>
          <w:u w:val="single"/>
          <w14:ligatures w14:val="none"/>
        </w:rPr>
        <w:t>indicare espressamente in quale delle due situazioni l’impresa si trova, barrando la casella opportuna e inserendo, ove occorra, i dati richiesti</w:t>
      </w:r>
      <w:r w:rsidRPr="00232830">
        <w:rPr>
          <w:rFonts w:ascii="Times New Roman" w:eastAsia="Calibri" w:hAnsi="Times New Roman" w:cs="Times New Roman"/>
          <w:b/>
          <w:kern w:val="0"/>
          <w14:ligatures w14:val="none"/>
        </w:rPr>
        <w:t>):</w:t>
      </w:r>
      <w:r w:rsidRPr="00232830">
        <w:rPr>
          <w:rFonts w:ascii="Times New Roman" w:eastAsia="Calibri" w:hAnsi="Times New Roman" w:cs="Times New Roman"/>
          <w:b/>
          <w:kern w:val="0"/>
          <w:u w:val="single"/>
          <w14:ligatures w14:val="none"/>
        </w:rPr>
        <w:t xml:space="preserve"> </w:t>
      </w:r>
    </w:p>
    <w:p w14:paraId="54CCD917" w14:textId="77777777" w:rsidR="00232830" w:rsidRPr="00232830" w:rsidRDefault="00232830" w:rsidP="00232830">
      <w:pPr>
        <w:spacing w:before="100" w:beforeAutospacing="1" w:after="100" w:afterAutospacing="1" w:line="240" w:lineRule="auto"/>
        <w:ind w:left="567"/>
        <w:jc w:val="both"/>
        <w:rPr>
          <w:rFonts w:ascii="Times New Roman" w:eastAsia="Calibri" w:hAnsi="Times New Roman" w:cs="Times New Roman"/>
          <w:kern w:val="0"/>
          <w14:ligatures w14:val="none"/>
        </w:rPr>
      </w:pPr>
      <w:r w:rsidRPr="00232830">
        <w:rPr>
          <w:rFonts w:ascii="Times New Roman" w:eastAsia="Calibri" w:hAnsi="Times New Roman" w:cs="Times New Roman"/>
          <w:kern w:val="0"/>
          <w:sz w:val="36"/>
          <w:szCs w:val="36"/>
          <w14:ligatures w14:val="none"/>
        </w:rPr>
        <w:t>□</w:t>
      </w:r>
      <w:r w:rsidRPr="00232830">
        <w:rPr>
          <w:rFonts w:ascii="Times New Roman" w:eastAsia="Calibri" w:hAnsi="Times New Roman" w:cs="Times New Roman"/>
          <w:kern w:val="0"/>
          <w14:ligatures w14:val="none"/>
        </w:rPr>
        <w:t xml:space="preserve"> di </w:t>
      </w:r>
      <w:r w:rsidRPr="00232830">
        <w:rPr>
          <w:rFonts w:ascii="Times New Roman" w:eastAsia="Calibri" w:hAnsi="Times New Roman" w:cs="Times New Roman"/>
          <w:b/>
          <w:kern w:val="0"/>
          <w14:ligatures w14:val="none"/>
        </w:rPr>
        <w:t>non</w:t>
      </w:r>
      <w:r w:rsidRPr="00232830">
        <w:rPr>
          <w:rFonts w:ascii="Times New Roman" w:eastAsia="Calibri" w:hAnsi="Times New Roman" w:cs="Times New Roman"/>
          <w:kern w:val="0"/>
          <w14:ligatures w14:val="none"/>
        </w:rPr>
        <w:t xml:space="preserve"> aver violato il divieto di intestazione fiduciaria posto all’art. 17 della legge 19 marzo 1990, n. 55 e successive modificazioni;</w:t>
      </w:r>
    </w:p>
    <w:p w14:paraId="51B11AD3" w14:textId="77777777" w:rsidR="00232830" w:rsidRPr="00232830" w:rsidRDefault="00232830" w:rsidP="00232830">
      <w:pPr>
        <w:spacing w:before="100" w:beforeAutospacing="1" w:after="100" w:afterAutospacing="1" w:line="240" w:lineRule="auto"/>
        <w:jc w:val="center"/>
        <w:rPr>
          <w:rFonts w:ascii="Times New Roman" w:eastAsia="Calibri" w:hAnsi="Times New Roman" w:cs="Times New Roman"/>
          <w:b/>
          <w:kern w:val="0"/>
          <w14:ligatures w14:val="none"/>
        </w:rPr>
      </w:pPr>
      <w:r w:rsidRPr="00232830">
        <w:rPr>
          <w:rFonts w:ascii="Times New Roman" w:eastAsia="Calibri" w:hAnsi="Times New Roman" w:cs="Times New Roman"/>
          <w:b/>
          <w:i/>
          <w:kern w:val="0"/>
          <w14:ligatures w14:val="none"/>
        </w:rPr>
        <w:t>oppure</w:t>
      </w:r>
    </w:p>
    <w:p w14:paraId="125EF7D5" w14:textId="77777777" w:rsidR="00232830" w:rsidRPr="00232830" w:rsidRDefault="00232830" w:rsidP="00232830">
      <w:pPr>
        <w:spacing w:before="100" w:beforeAutospacing="1" w:after="100" w:afterAutospacing="1" w:line="240" w:lineRule="auto"/>
        <w:ind w:left="567"/>
        <w:jc w:val="both"/>
        <w:rPr>
          <w:rFonts w:ascii="Times New Roman" w:eastAsia="Calibri" w:hAnsi="Times New Roman" w:cs="Times New Roman"/>
          <w:kern w:val="0"/>
          <w14:ligatures w14:val="none"/>
        </w:rPr>
      </w:pPr>
      <w:r w:rsidRPr="00232830">
        <w:rPr>
          <w:rFonts w:ascii="Times New Roman" w:eastAsia="Calibri" w:hAnsi="Times New Roman" w:cs="Times New Roman"/>
          <w:kern w:val="0"/>
          <w:sz w:val="36"/>
          <w:szCs w:val="36"/>
          <w14:ligatures w14:val="none"/>
        </w:rPr>
        <w:t>□</w:t>
      </w:r>
      <w:r w:rsidRPr="00232830">
        <w:rPr>
          <w:rFonts w:ascii="Times New Roman" w:eastAsia="Calibri" w:hAnsi="Times New Roman" w:cs="Times New Roman"/>
          <w:kern w:val="0"/>
          <w14:ligatures w14:val="none"/>
        </w:rPr>
        <w:t xml:space="preserve"> di aver violato il divieto di intestazione fiduciaria posto all’art. 17 della legge 19 marzo 1990, n. 55 e successive modificazioni, ma evidenzia che a norma dell’</w:t>
      </w:r>
      <w:r w:rsidRPr="00232830">
        <w:rPr>
          <w:rFonts w:ascii="Times New Roman" w:eastAsia="Calibri" w:hAnsi="Times New Roman" w:cs="Times New Roman"/>
          <w:b/>
          <w:kern w:val="0"/>
          <w14:ligatures w14:val="none"/>
        </w:rPr>
        <w:t xml:space="preserve">art. 80, comma 5, lett. h, del </w:t>
      </w:r>
      <w:proofErr w:type="spellStart"/>
      <w:r w:rsidRPr="00232830">
        <w:rPr>
          <w:rFonts w:ascii="Times New Roman" w:eastAsia="Calibri" w:hAnsi="Times New Roman" w:cs="Times New Roman"/>
          <w:b/>
          <w:kern w:val="0"/>
          <w14:ligatures w14:val="none"/>
        </w:rPr>
        <w:t>D.Lgs.</w:t>
      </w:r>
      <w:proofErr w:type="spellEnd"/>
      <w:r w:rsidRPr="00232830">
        <w:rPr>
          <w:rFonts w:ascii="Times New Roman" w:eastAsia="Calibri" w:hAnsi="Times New Roman" w:cs="Times New Roman"/>
          <w:b/>
          <w:kern w:val="0"/>
          <w14:ligatures w14:val="none"/>
        </w:rPr>
        <w:t xml:space="preserve"> n. 50/2016,</w:t>
      </w:r>
      <w:r w:rsidRPr="00232830">
        <w:rPr>
          <w:rFonts w:ascii="Times New Roman" w:eastAsia="Calibri" w:hAnsi="Times New Roman" w:cs="Times New Roman"/>
          <w:kern w:val="0"/>
          <w14:ligatures w14:val="none"/>
        </w:rPr>
        <w:t xml:space="preserve"> tale violazione è priva di effetti in quanto è decorso almeno un anno dal </w:t>
      </w:r>
      <w:proofErr w:type="gramStart"/>
      <w:r w:rsidRPr="00232830">
        <w:rPr>
          <w:rFonts w:ascii="Times New Roman" w:eastAsia="Calibri" w:hAnsi="Times New Roman" w:cs="Times New Roman"/>
          <w:kern w:val="0"/>
          <w14:ligatures w14:val="none"/>
        </w:rPr>
        <w:t>.....................….</w:t>
      </w:r>
      <w:proofErr w:type="gramEnd"/>
      <w:r w:rsidRPr="00232830">
        <w:rPr>
          <w:rFonts w:ascii="Times New Roman" w:eastAsia="Calibri" w:hAnsi="Times New Roman" w:cs="Times New Roman"/>
          <w:kern w:val="0"/>
          <w14:ligatures w14:val="none"/>
        </w:rPr>
        <w:t>……..  , data in cui detta violazione è stata definitivamente accertata ed in quanto la violazione è stata effettivamente rimossa;</w:t>
      </w:r>
    </w:p>
    <w:p w14:paraId="60565E6C" w14:textId="77777777" w:rsidR="00232830" w:rsidRPr="00232830" w:rsidRDefault="00232830" w:rsidP="00232830">
      <w:pPr>
        <w:widowControl w:val="0"/>
        <w:numPr>
          <w:ilvl w:val="0"/>
          <w:numId w:val="45"/>
        </w:numPr>
        <w:suppressAutoHyphens/>
        <w:spacing w:before="100" w:beforeAutospacing="1" w:after="100" w:afterAutospacing="1" w:line="240" w:lineRule="auto"/>
        <w:ind w:left="567" w:hanging="283"/>
        <w:jc w:val="both"/>
        <w:rPr>
          <w:rFonts w:ascii="Times New Roman" w:eastAsia="Calibri" w:hAnsi="Times New Roman" w:cs="Times New Roman"/>
          <w:b/>
          <w:kern w:val="0"/>
          <w:u w:val="single"/>
          <w14:ligatures w14:val="none"/>
        </w:rPr>
      </w:pPr>
      <w:r w:rsidRPr="00232830">
        <w:rPr>
          <w:rFonts w:ascii="Times New Roman" w:eastAsia="Calibri" w:hAnsi="Times New Roman" w:cs="Times New Roman"/>
          <w:kern w:val="0"/>
          <w14:ligatures w14:val="none"/>
        </w:rPr>
        <w:t>(</w:t>
      </w:r>
      <w:r w:rsidRPr="00232830">
        <w:rPr>
          <w:rFonts w:ascii="Times New Roman" w:eastAsia="Calibri" w:hAnsi="Times New Roman" w:cs="Times New Roman"/>
          <w:b/>
          <w:kern w:val="0"/>
          <w:u w:val="single"/>
          <w14:ligatures w14:val="none"/>
        </w:rPr>
        <w:t>indicare espressamente in quale delle due situazioni l’impresa si trova, barrando la casella opportuna e inserendo, ove occorra, i dati richiesti</w:t>
      </w:r>
      <w:r w:rsidRPr="00232830">
        <w:rPr>
          <w:rFonts w:ascii="Times New Roman" w:eastAsia="Calibri" w:hAnsi="Times New Roman" w:cs="Times New Roman"/>
          <w:b/>
          <w:kern w:val="0"/>
          <w14:ligatures w14:val="none"/>
        </w:rPr>
        <w:t>):</w:t>
      </w:r>
      <w:r w:rsidRPr="00232830">
        <w:rPr>
          <w:rFonts w:ascii="Times New Roman" w:eastAsia="Calibri" w:hAnsi="Times New Roman" w:cs="Times New Roman"/>
          <w:b/>
          <w:kern w:val="0"/>
          <w:u w:val="single"/>
          <w14:ligatures w14:val="none"/>
        </w:rPr>
        <w:t xml:space="preserve"> </w:t>
      </w:r>
    </w:p>
    <w:p w14:paraId="6C715057" w14:textId="77777777" w:rsidR="00232830" w:rsidRPr="00232830" w:rsidRDefault="00232830" w:rsidP="00232830">
      <w:pPr>
        <w:spacing w:before="100" w:beforeAutospacing="1" w:after="100" w:afterAutospacing="1" w:line="240" w:lineRule="auto"/>
        <w:ind w:left="567"/>
        <w:jc w:val="both"/>
        <w:rPr>
          <w:rFonts w:ascii="Times New Roman" w:eastAsia="Calibri" w:hAnsi="Times New Roman" w:cs="Times New Roman"/>
          <w:kern w:val="0"/>
          <w14:ligatures w14:val="none"/>
        </w:rPr>
      </w:pPr>
      <w:r w:rsidRPr="00232830">
        <w:rPr>
          <w:rFonts w:ascii="Times New Roman" w:eastAsia="Calibri" w:hAnsi="Times New Roman" w:cs="Times New Roman"/>
          <w:kern w:val="0"/>
          <w:sz w:val="36"/>
          <w:szCs w:val="36"/>
          <w14:ligatures w14:val="none"/>
        </w:rPr>
        <w:t>□</w:t>
      </w:r>
      <w:r w:rsidRPr="00232830">
        <w:rPr>
          <w:rFonts w:ascii="Times New Roman" w:eastAsia="Calibri" w:hAnsi="Times New Roman" w:cs="Times New Roman"/>
          <w:kern w:val="0"/>
          <w14:ligatures w14:val="none"/>
        </w:rPr>
        <w:t xml:space="preserve"> </w:t>
      </w:r>
      <w:r w:rsidRPr="00232830">
        <w:rPr>
          <w:rFonts w:ascii="Times New Roman" w:eastAsia="Calibri" w:hAnsi="Times New Roman" w:cs="Times New Roman"/>
          <w:b/>
          <w:kern w:val="0"/>
          <w14:ligatures w14:val="none"/>
        </w:rPr>
        <w:t xml:space="preserve">(se occupa non più di 15 dipendenti oppure da 15 a 35 dipendenti e </w:t>
      </w:r>
      <w:r w:rsidRPr="00232830">
        <w:rPr>
          <w:rFonts w:ascii="Times New Roman" w:eastAsia="Calibri" w:hAnsi="Times New Roman" w:cs="Times New Roman"/>
          <w:b/>
          <w:kern w:val="0"/>
          <w:u w:val="single"/>
          <w14:ligatures w14:val="none"/>
        </w:rPr>
        <w:t>non</w:t>
      </w:r>
      <w:r w:rsidRPr="00232830">
        <w:rPr>
          <w:rFonts w:ascii="Times New Roman" w:eastAsia="Calibri" w:hAnsi="Times New Roman" w:cs="Times New Roman"/>
          <w:b/>
          <w:kern w:val="0"/>
          <w14:ligatures w14:val="none"/>
        </w:rPr>
        <w:t xml:space="preserve"> abbia effettuato nuove assunzioni dopo il 18 gennaio 2000)</w:t>
      </w:r>
      <w:r w:rsidRPr="00232830">
        <w:rPr>
          <w:rFonts w:ascii="Times New Roman" w:eastAsia="Calibri" w:hAnsi="Times New Roman" w:cs="Times New Roman"/>
          <w:kern w:val="0"/>
          <w14:ligatures w14:val="none"/>
        </w:rPr>
        <w:t xml:space="preserve">: di non essere assoggettato agli obblighi di assunzioni obbligatorie di cui alla legge 68/99; </w:t>
      </w:r>
    </w:p>
    <w:p w14:paraId="52240427" w14:textId="77777777" w:rsidR="00232830" w:rsidRPr="00232830" w:rsidRDefault="00232830" w:rsidP="00232830">
      <w:pPr>
        <w:spacing w:before="100" w:beforeAutospacing="1" w:after="100" w:afterAutospacing="1" w:line="240" w:lineRule="auto"/>
        <w:jc w:val="center"/>
        <w:rPr>
          <w:rFonts w:ascii="Times New Roman" w:eastAsia="Calibri" w:hAnsi="Times New Roman" w:cs="Times New Roman"/>
          <w:b/>
          <w:iCs/>
          <w:kern w:val="0"/>
          <w14:ligatures w14:val="none"/>
        </w:rPr>
      </w:pPr>
      <w:r w:rsidRPr="00232830">
        <w:rPr>
          <w:rFonts w:ascii="Times New Roman" w:eastAsia="Calibri" w:hAnsi="Times New Roman" w:cs="Times New Roman"/>
          <w:b/>
          <w:i/>
          <w:iCs/>
          <w:kern w:val="0"/>
          <w14:ligatures w14:val="none"/>
        </w:rPr>
        <w:t>oppure</w:t>
      </w:r>
    </w:p>
    <w:p w14:paraId="4AC03165" w14:textId="77777777" w:rsidR="00232830" w:rsidRPr="00232830" w:rsidRDefault="00232830" w:rsidP="00232830">
      <w:pPr>
        <w:spacing w:before="100" w:beforeAutospacing="1" w:after="100" w:afterAutospacing="1" w:line="240" w:lineRule="auto"/>
        <w:ind w:left="567"/>
        <w:jc w:val="both"/>
        <w:rPr>
          <w:rFonts w:ascii="Times New Roman" w:eastAsia="Calibri" w:hAnsi="Times New Roman" w:cs="Times New Roman"/>
          <w:kern w:val="0"/>
          <w14:ligatures w14:val="none"/>
        </w:rPr>
      </w:pPr>
      <w:r w:rsidRPr="00232830">
        <w:rPr>
          <w:rFonts w:ascii="Times New Roman" w:eastAsia="Calibri" w:hAnsi="Times New Roman" w:cs="Times New Roman"/>
          <w:kern w:val="0"/>
          <w:sz w:val="36"/>
          <w:szCs w:val="36"/>
          <w14:ligatures w14:val="none"/>
        </w:rPr>
        <w:lastRenderedPageBreak/>
        <w:t>□</w:t>
      </w:r>
      <w:r w:rsidRPr="00232830">
        <w:rPr>
          <w:rFonts w:ascii="Times New Roman" w:eastAsia="Calibri" w:hAnsi="Times New Roman" w:cs="Times New Roman"/>
          <w:kern w:val="0"/>
          <w14:ligatures w14:val="none"/>
        </w:rPr>
        <w:t xml:space="preserve"> </w:t>
      </w:r>
      <w:r w:rsidRPr="00232830">
        <w:rPr>
          <w:rFonts w:ascii="Times New Roman" w:eastAsia="Calibri" w:hAnsi="Times New Roman" w:cs="Times New Roman"/>
          <w:b/>
          <w:kern w:val="0"/>
          <w14:ligatures w14:val="none"/>
        </w:rPr>
        <w:t xml:space="preserve">(se occupa più di 35 dipendenti oppure da 15 a 35 dipendenti e </w:t>
      </w:r>
      <w:r w:rsidRPr="00232830">
        <w:rPr>
          <w:rFonts w:ascii="Times New Roman" w:eastAsia="Calibri" w:hAnsi="Times New Roman" w:cs="Times New Roman"/>
          <w:b/>
          <w:kern w:val="0"/>
          <w:u w:val="single"/>
          <w14:ligatures w14:val="none"/>
        </w:rPr>
        <w:t>abbia</w:t>
      </w:r>
      <w:r w:rsidRPr="00232830">
        <w:rPr>
          <w:rFonts w:ascii="Times New Roman" w:eastAsia="Calibri" w:hAnsi="Times New Roman" w:cs="Times New Roman"/>
          <w:b/>
          <w:kern w:val="0"/>
          <w14:ligatures w14:val="none"/>
        </w:rPr>
        <w:t xml:space="preserve"> effettuato una nuova assunzione dopo il 18 gennaio 2000):</w:t>
      </w:r>
      <w:r w:rsidRPr="00232830">
        <w:rPr>
          <w:rFonts w:ascii="Times New Roman" w:eastAsia="Calibri" w:hAnsi="Times New Roman" w:cs="Times New Roman"/>
          <w:kern w:val="0"/>
          <w14:ligatures w14:val="none"/>
        </w:rPr>
        <w:t xml:space="preserve"> di aver ottemperato agli obblighi di assunzioni obbligatorie di cui alla legge 68/99;</w:t>
      </w:r>
    </w:p>
    <w:p w14:paraId="1515BFCB" w14:textId="253FC413" w:rsidR="00232830" w:rsidRPr="00232830" w:rsidRDefault="00232830" w:rsidP="00232830">
      <w:pPr>
        <w:widowControl w:val="0"/>
        <w:numPr>
          <w:ilvl w:val="0"/>
          <w:numId w:val="46"/>
        </w:numPr>
        <w:suppressAutoHyphens/>
        <w:spacing w:before="100" w:beforeAutospacing="1" w:after="100" w:afterAutospacing="1" w:line="240" w:lineRule="auto"/>
        <w:ind w:left="284" w:hanging="284"/>
        <w:jc w:val="both"/>
        <w:rPr>
          <w:rFonts w:ascii="Times New Roman" w:eastAsia="Times New Roman" w:hAnsi="Times New Roman" w:cs="Times New Roman"/>
          <w:spacing w:val="-2"/>
          <w:kern w:val="0"/>
          <w:lang w:eastAsia="it-IT"/>
          <w14:ligatures w14:val="none"/>
        </w:rPr>
      </w:pPr>
      <w:r w:rsidRPr="00232830">
        <w:rPr>
          <w:rFonts w:ascii="Times New Roman" w:eastAsia="Times New Roman" w:hAnsi="Times New Roman" w:cs="Times New Roman"/>
          <w:kern w:val="0"/>
          <w:lang w:eastAsia="it-IT"/>
          <w14:ligatures w14:val="none"/>
        </w:rPr>
        <w:t xml:space="preserve">di </w:t>
      </w:r>
      <w:r w:rsidRPr="00232830">
        <w:rPr>
          <w:rFonts w:ascii="Times New Roman" w:eastAsia="Times New Roman" w:hAnsi="Times New Roman" w:cs="Times New Roman"/>
          <w:b/>
          <w:kern w:val="0"/>
          <w:lang w:eastAsia="it-IT"/>
          <w14:ligatures w14:val="none"/>
        </w:rPr>
        <w:t>non essere stato rinviato a giudizio</w:t>
      </w:r>
      <w:r w:rsidRPr="00232830">
        <w:rPr>
          <w:rFonts w:ascii="Times New Roman" w:eastAsia="Times New Roman" w:hAnsi="Times New Roman" w:cs="Times New Roman"/>
          <w:kern w:val="0"/>
          <w:lang w:eastAsia="it-IT"/>
          <w14:ligatures w14:val="none"/>
        </w:rPr>
        <w:t xml:space="preserve"> nell’anno antecedente la pubblicazione del bando, per omessa denuncia alla autorità giudiziaria </w:t>
      </w:r>
      <w:r w:rsidRPr="00232830">
        <w:rPr>
          <w:rFonts w:ascii="Times New Roman" w:eastAsia="Times New Roman" w:hAnsi="Times New Roman" w:cs="Times New Roman"/>
          <w:spacing w:val="-2"/>
          <w:kern w:val="0"/>
          <w:lang w:eastAsia="it-IT"/>
          <w14:ligatures w14:val="none"/>
        </w:rPr>
        <w:t>dei reati previsti e puniti dagli articoli 317 (concussione) e 629 (estorsione) del codice penale aggravati da finalità mafiose ai sensi dell'articolo 7 del decreto-legge 13 maggio 1991, n. 152, convertito, con modificazioni, dalla legge 12 luglio 1991, n. 203, di cui è stato vittima, salvo che ricorrano i casi previsti dall'articolo 4, primo comma, della legge 24 novembre 1981, n. 689 (cause di esclusione della responsabilità);</w:t>
      </w:r>
    </w:p>
    <w:p w14:paraId="420EBDD3" w14:textId="77777777" w:rsidR="00232830" w:rsidRPr="00232830" w:rsidRDefault="00232830" w:rsidP="00232830">
      <w:pPr>
        <w:widowControl w:val="0"/>
        <w:numPr>
          <w:ilvl w:val="0"/>
          <w:numId w:val="46"/>
        </w:numPr>
        <w:suppressAutoHyphens/>
        <w:spacing w:before="100" w:beforeAutospacing="1" w:after="100" w:afterAutospacing="1" w:line="240" w:lineRule="auto"/>
        <w:ind w:left="284" w:hanging="284"/>
        <w:jc w:val="both"/>
        <w:rPr>
          <w:rFonts w:ascii="Times New Roman" w:eastAsia="Times New Roman" w:hAnsi="Times New Roman" w:cs="Times New Roman"/>
          <w:spacing w:val="-2"/>
          <w:kern w:val="0"/>
          <w:lang w:eastAsia="it-IT"/>
          <w14:ligatures w14:val="none"/>
        </w:rPr>
      </w:pPr>
      <w:r w:rsidRPr="00232830">
        <w:rPr>
          <w:rFonts w:ascii="Times New Roman" w:eastAsia="Times New Roman" w:hAnsi="Times New Roman" w:cs="Times New Roman"/>
          <w:b/>
          <w:kern w:val="0"/>
          <w:lang w:eastAsia="it-IT"/>
          <w14:ligatures w14:val="none"/>
        </w:rPr>
        <w:t>(</w:t>
      </w:r>
      <w:r w:rsidRPr="00232830">
        <w:rPr>
          <w:rFonts w:ascii="Times New Roman" w:eastAsia="Calibri" w:hAnsi="Times New Roman" w:cs="Times New Roman"/>
          <w:b/>
          <w:kern w:val="0"/>
          <w:u w:val="single"/>
          <w14:ligatures w14:val="none"/>
        </w:rPr>
        <w:t>indicare espressamente in quale delle due situazioni l’impresa si trova, barrando la casella opportuna e inserendo, ove occorra, i dati richiesti</w:t>
      </w:r>
      <w:r w:rsidRPr="00232830">
        <w:rPr>
          <w:rFonts w:ascii="Times New Roman" w:eastAsia="Calibri" w:hAnsi="Times New Roman" w:cs="Times New Roman"/>
          <w:b/>
          <w:kern w:val="0"/>
          <w14:ligatures w14:val="none"/>
        </w:rPr>
        <w:t>):</w:t>
      </w:r>
    </w:p>
    <w:p w14:paraId="4A952876" w14:textId="18CB9D6B" w:rsidR="00232830" w:rsidRPr="00232830" w:rsidRDefault="00232830" w:rsidP="00232830">
      <w:pPr>
        <w:spacing w:before="100" w:beforeAutospacing="1" w:after="100" w:afterAutospacing="1" w:line="240" w:lineRule="auto"/>
        <w:ind w:left="284"/>
        <w:jc w:val="both"/>
        <w:rPr>
          <w:rFonts w:ascii="Times New Roman" w:eastAsia="Calibri" w:hAnsi="Times New Roman" w:cs="Times New Roman"/>
          <w:b/>
          <w:kern w:val="0"/>
          <w14:ligatures w14:val="none"/>
        </w:rPr>
      </w:pPr>
      <w:r w:rsidRPr="00232830">
        <w:rPr>
          <w:rFonts w:ascii="Times New Roman" w:eastAsia="Calibri" w:hAnsi="Times New Roman" w:cs="Times New Roman"/>
          <w:kern w:val="0"/>
          <w:sz w:val="36"/>
          <w:szCs w:val="36"/>
          <w14:ligatures w14:val="none"/>
        </w:rPr>
        <w:t>□</w:t>
      </w:r>
      <w:r w:rsidRPr="00232830">
        <w:rPr>
          <w:rFonts w:ascii="Times New Roman" w:eastAsia="Calibri" w:hAnsi="Times New Roman" w:cs="Times New Roman"/>
          <w:b/>
          <w:kern w:val="0"/>
          <w14:ligatures w14:val="none"/>
        </w:rPr>
        <w:t xml:space="preserve"> </w:t>
      </w:r>
      <w:r w:rsidRPr="00232830">
        <w:rPr>
          <w:rFonts w:ascii="Times New Roman" w:eastAsia="Calibri" w:hAnsi="Times New Roman" w:cs="Times New Roman"/>
          <w:kern w:val="0"/>
          <w14:ligatures w14:val="none"/>
        </w:rPr>
        <w:t xml:space="preserve">di avere formulato </w:t>
      </w:r>
      <w:r w:rsidRPr="00232830">
        <w:rPr>
          <w:rFonts w:ascii="Times New Roman" w:eastAsia="Calibri" w:hAnsi="Times New Roman" w:cs="Times New Roman"/>
          <w:b/>
          <w:kern w:val="0"/>
          <w14:ligatures w14:val="none"/>
        </w:rPr>
        <w:t>autonomamente</w:t>
      </w:r>
      <w:r w:rsidRPr="00232830">
        <w:rPr>
          <w:rFonts w:ascii="Times New Roman" w:eastAsia="Calibri" w:hAnsi="Times New Roman" w:cs="Times New Roman"/>
          <w:kern w:val="0"/>
          <w14:ligatures w14:val="none"/>
        </w:rPr>
        <w:t xml:space="preserve"> </w:t>
      </w:r>
      <w:r>
        <w:rPr>
          <w:rFonts w:ascii="Times New Roman" w:eastAsia="Calibri" w:hAnsi="Times New Roman" w:cs="Times New Roman"/>
          <w:kern w:val="0"/>
          <w14:ligatures w14:val="none"/>
        </w:rPr>
        <w:t>la domanda di partecipazione</w:t>
      </w:r>
      <w:r w:rsidRPr="00232830">
        <w:rPr>
          <w:rFonts w:ascii="Times New Roman" w:eastAsia="Calibri" w:hAnsi="Times New Roman" w:cs="Times New Roman"/>
          <w:kern w:val="0"/>
          <w14:ligatures w14:val="none"/>
        </w:rPr>
        <w:t xml:space="preserve">, </w:t>
      </w:r>
      <w:r w:rsidRPr="00232830">
        <w:rPr>
          <w:rFonts w:ascii="Times New Roman" w:eastAsia="Calibri" w:hAnsi="Times New Roman" w:cs="Times New Roman"/>
          <w:kern w:val="0"/>
          <w:u w:val="single"/>
          <w14:ligatures w14:val="none"/>
        </w:rPr>
        <w:t xml:space="preserve">pur trovandosi in una delle situazioni di controllo di cui all’articolo 2359 del </w:t>
      </w:r>
      <w:proofErr w:type="gramStart"/>
      <w:r w:rsidRPr="00232830">
        <w:rPr>
          <w:rFonts w:ascii="Times New Roman" w:eastAsia="Calibri" w:hAnsi="Times New Roman" w:cs="Times New Roman"/>
          <w:kern w:val="0"/>
          <w:u w:val="single"/>
          <w14:ligatures w14:val="none"/>
        </w:rPr>
        <w:t>codice civile</w:t>
      </w:r>
      <w:proofErr w:type="gramEnd"/>
      <w:r w:rsidRPr="00232830">
        <w:rPr>
          <w:rFonts w:ascii="Times New Roman" w:eastAsia="Calibri" w:hAnsi="Times New Roman" w:cs="Times New Roman"/>
          <w:kern w:val="0"/>
          <w14:ligatures w14:val="none"/>
        </w:rPr>
        <w:t xml:space="preserve"> rispetto alle seguenti imprese partecipanti alla presente procedura:</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110"/>
      </w:tblGrid>
      <w:tr w:rsidR="00232830" w:rsidRPr="00232830" w14:paraId="02D475EC" w14:textId="77777777" w:rsidTr="008D0730">
        <w:trPr>
          <w:trHeight w:val="380"/>
        </w:trPr>
        <w:tc>
          <w:tcPr>
            <w:tcW w:w="5245" w:type="dxa"/>
            <w:tcBorders>
              <w:top w:val="single" w:sz="4" w:space="0" w:color="auto"/>
              <w:left w:val="single" w:sz="4" w:space="0" w:color="auto"/>
              <w:bottom w:val="single" w:sz="4" w:space="0" w:color="auto"/>
              <w:right w:val="single" w:sz="4" w:space="0" w:color="auto"/>
            </w:tcBorders>
            <w:hideMark/>
          </w:tcPr>
          <w:p w14:paraId="573E046B" w14:textId="77777777" w:rsidR="00232830" w:rsidRPr="00232830" w:rsidRDefault="00232830" w:rsidP="00232830">
            <w:pPr>
              <w:spacing w:before="100" w:beforeAutospacing="1" w:after="100" w:afterAutospacing="1" w:line="240" w:lineRule="auto"/>
              <w:ind w:left="1701"/>
              <w:rPr>
                <w:rFonts w:ascii="Times New Roman" w:eastAsia="Calibri" w:hAnsi="Times New Roman" w:cs="Times New Roman"/>
                <w:b/>
                <w:kern w:val="0"/>
                <w14:ligatures w14:val="none"/>
              </w:rPr>
            </w:pPr>
            <w:r w:rsidRPr="00232830">
              <w:rPr>
                <w:rFonts w:ascii="Times New Roman" w:eastAsia="Calibri" w:hAnsi="Times New Roman" w:cs="Times New Roman"/>
                <w:b/>
                <w:kern w:val="0"/>
                <w14:ligatures w14:val="none"/>
              </w:rPr>
              <w:t>Denominazione</w:t>
            </w:r>
          </w:p>
        </w:tc>
        <w:tc>
          <w:tcPr>
            <w:tcW w:w="4110" w:type="dxa"/>
            <w:tcBorders>
              <w:top w:val="single" w:sz="4" w:space="0" w:color="auto"/>
              <w:left w:val="single" w:sz="4" w:space="0" w:color="auto"/>
              <w:bottom w:val="single" w:sz="4" w:space="0" w:color="auto"/>
              <w:right w:val="single" w:sz="4" w:space="0" w:color="auto"/>
            </w:tcBorders>
            <w:hideMark/>
          </w:tcPr>
          <w:p w14:paraId="013C56A4" w14:textId="77777777" w:rsidR="00232830" w:rsidRPr="00232830" w:rsidRDefault="00232830" w:rsidP="00232830">
            <w:pPr>
              <w:spacing w:before="100" w:beforeAutospacing="1" w:after="100" w:afterAutospacing="1" w:line="240" w:lineRule="auto"/>
              <w:jc w:val="center"/>
              <w:rPr>
                <w:rFonts w:ascii="Times New Roman" w:eastAsia="Calibri" w:hAnsi="Times New Roman" w:cs="Times New Roman"/>
                <w:b/>
                <w:kern w:val="0"/>
                <w14:ligatures w14:val="none"/>
              </w:rPr>
            </w:pPr>
            <w:r w:rsidRPr="00232830">
              <w:rPr>
                <w:rFonts w:ascii="Times New Roman" w:eastAsia="Calibri" w:hAnsi="Times New Roman" w:cs="Times New Roman"/>
                <w:b/>
                <w:kern w:val="0"/>
                <w14:ligatures w14:val="none"/>
              </w:rPr>
              <w:t>Sede legale</w:t>
            </w:r>
          </w:p>
        </w:tc>
      </w:tr>
      <w:tr w:rsidR="00232830" w:rsidRPr="00232830" w14:paraId="2652A110" w14:textId="77777777" w:rsidTr="008D0730">
        <w:trPr>
          <w:trHeight w:val="380"/>
        </w:trPr>
        <w:tc>
          <w:tcPr>
            <w:tcW w:w="5245" w:type="dxa"/>
            <w:tcBorders>
              <w:top w:val="single" w:sz="4" w:space="0" w:color="auto"/>
              <w:left w:val="single" w:sz="4" w:space="0" w:color="auto"/>
              <w:bottom w:val="single" w:sz="4" w:space="0" w:color="auto"/>
              <w:right w:val="single" w:sz="4" w:space="0" w:color="auto"/>
            </w:tcBorders>
          </w:tcPr>
          <w:p w14:paraId="2BBC95E2" w14:textId="77777777" w:rsidR="00232830" w:rsidRPr="00232830" w:rsidRDefault="00232830" w:rsidP="00232830">
            <w:pPr>
              <w:spacing w:before="100" w:beforeAutospacing="1" w:after="100" w:afterAutospacing="1" w:line="240" w:lineRule="auto"/>
              <w:ind w:left="1701"/>
              <w:jc w:val="both"/>
              <w:rPr>
                <w:rFonts w:ascii="Times New Roman" w:eastAsia="Calibri" w:hAnsi="Times New Roman" w:cs="Times New Roman"/>
                <w:b/>
                <w:kern w:val="0"/>
                <w14:ligatures w14:val="none"/>
              </w:rPr>
            </w:pPr>
          </w:p>
        </w:tc>
        <w:tc>
          <w:tcPr>
            <w:tcW w:w="4110" w:type="dxa"/>
            <w:tcBorders>
              <w:top w:val="single" w:sz="4" w:space="0" w:color="auto"/>
              <w:left w:val="single" w:sz="4" w:space="0" w:color="auto"/>
              <w:bottom w:val="single" w:sz="4" w:space="0" w:color="auto"/>
              <w:right w:val="single" w:sz="4" w:space="0" w:color="auto"/>
            </w:tcBorders>
          </w:tcPr>
          <w:p w14:paraId="7CCED873" w14:textId="77777777" w:rsidR="00232830" w:rsidRPr="00232830" w:rsidRDefault="00232830" w:rsidP="00232830">
            <w:pPr>
              <w:spacing w:before="100" w:beforeAutospacing="1" w:after="100" w:afterAutospacing="1" w:line="240" w:lineRule="auto"/>
              <w:ind w:left="1701"/>
              <w:jc w:val="both"/>
              <w:rPr>
                <w:rFonts w:ascii="Times New Roman" w:eastAsia="Calibri" w:hAnsi="Times New Roman" w:cs="Times New Roman"/>
                <w:b/>
                <w:kern w:val="0"/>
                <w14:ligatures w14:val="none"/>
              </w:rPr>
            </w:pPr>
          </w:p>
        </w:tc>
      </w:tr>
      <w:tr w:rsidR="00232830" w:rsidRPr="00232830" w14:paraId="72EC5B23" w14:textId="77777777" w:rsidTr="008D0730">
        <w:trPr>
          <w:trHeight w:val="391"/>
        </w:trPr>
        <w:tc>
          <w:tcPr>
            <w:tcW w:w="5245" w:type="dxa"/>
            <w:tcBorders>
              <w:top w:val="single" w:sz="4" w:space="0" w:color="auto"/>
              <w:left w:val="single" w:sz="4" w:space="0" w:color="auto"/>
              <w:bottom w:val="single" w:sz="4" w:space="0" w:color="auto"/>
              <w:right w:val="single" w:sz="4" w:space="0" w:color="auto"/>
            </w:tcBorders>
          </w:tcPr>
          <w:p w14:paraId="4AF9A69F" w14:textId="77777777" w:rsidR="00232830" w:rsidRPr="00232830" w:rsidRDefault="00232830" w:rsidP="00232830">
            <w:pPr>
              <w:spacing w:before="100" w:beforeAutospacing="1" w:after="100" w:afterAutospacing="1" w:line="240" w:lineRule="auto"/>
              <w:ind w:left="1701"/>
              <w:jc w:val="both"/>
              <w:rPr>
                <w:rFonts w:ascii="Times New Roman" w:eastAsia="Calibri" w:hAnsi="Times New Roman" w:cs="Times New Roman"/>
                <w:b/>
                <w:kern w:val="0"/>
                <w14:ligatures w14:val="none"/>
              </w:rPr>
            </w:pPr>
          </w:p>
        </w:tc>
        <w:tc>
          <w:tcPr>
            <w:tcW w:w="4110" w:type="dxa"/>
            <w:tcBorders>
              <w:top w:val="single" w:sz="4" w:space="0" w:color="auto"/>
              <w:left w:val="single" w:sz="4" w:space="0" w:color="auto"/>
              <w:bottom w:val="single" w:sz="4" w:space="0" w:color="auto"/>
              <w:right w:val="single" w:sz="4" w:space="0" w:color="auto"/>
            </w:tcBorders>
          </w:tcPr>
          <w:p w14:paraId="667A0A5C" w14:textId="77777777" w:rsidR="00232830" w:rsidRPr="00232830" w:rsidRDefault="00232830" w:rsidP="00232830">
            <w:pPr>
              <w:spacing w:before="100" w:beforeAutospacing="1" w:after="100" w:afterAutospacing="1" w:line="240" w:lineRule="auto"/>
              <w:ind w:left="1701"/>
              <w:jc w:val="both"/>
              <w:rPr>
                <w:rFonts w:ascii="Times New Roman" w:eastAsia="Calibri" w:hAnsi="Times New Roman" w:cs="Times New Roman"/>
                <w:b/>
                <w:kern w:val="0"/>
                <w14:ligatures w14:val="none"/>
              </w:rPr>
            </w:pPr>
          </w:p>
        </w:tc>
      </w:tr>
    </w:tbl>
    <w:p w14:paraId="7071473F" w14:textId="42576DCD" w:rsidR="00232830" w:rsidRPr="00232830" w:rsidRDefault="00232830" w:rsidP="00232830">
      <w:pPr>
        <w:spacing w:before="100" w:beforeAutospacing="1" w:after="100" w:afterAutospacing="1" w:line="240" w:lineRule="auto"/>
        <w:ind w:left="284"/>
        <w:jc w:val="both"/>
        <w:rPr>
          <w:rFonts w:ascii="Times New Roman" w:eastAsia="Calibri" w:hAnsi="Times New Roman" w:cs="Times New Roman"/>
          <w:kern w:val="0"/>
          <w:u w:val="single"/>
          <w14:ligatures w14:val="none"/>
        </w:rPr>
      </w:pPr>
      <w:r w:rsidRPr="00232830">
        <w:rPr>
          <w:rFonts w:ascii="Times New Roman" w:eastAsia="Calibri" w:hAnsi="Times New Roman" w:cs="Times New Roman"/>
          <w:kern w:val="0"/>
          <w:u w:val="single"/>
          <w14:ligatures w14:val="none"/>
        </w:rPr>
        <w:t xml:space="preserve">e di avere inserito in una separata busta chiusa - allegata alla presente dichiarazione - i documenti utili a dimostrare che tale situazione di controllo non ha influito sulla formulazione </w:t>
      </w:r>
      <w:r>
        <w:rPr>
          <w:rFonts w:ascii="Times New Roman" w:eastAsia="Calibri" w:hAnsi="Times New Roman" w:cs="Times New Roman"/>
          <w:kern w:val="0"/>
          <w:u w:val="single"/>
          <w14:ligatures w14:val="none"/>
        </w:rPr>
        <w:t>della domanda di partecipazione</w:t>
      </w:r>
      <w:r w:rsidRPr="00232830">
        <w:rPr>
          <w:rFonts w:ascii="Times New Roman" w:eastAsia="Calibri" w:hAnsi="Times New Roman" w:cs="Times New Roman"/>
          <w:kern w:val="0"/>
          <w14:ligatures w14:val="none"/>
        </w:rPr>
        <w:t>;</w:t>
      </w:r>
    </w:p>
    <w:p w14:paraId="44C72DB4" w14:textId="77777777" w:rsidR="00232830" w:rsidRPr="00232830" w:rsidRDefault="00232830" w:rsidP="00232830">
      <w:pPr>
        <w:spacing w:before="100" w:beforeAutospacing="1" w:after="100" w:afterAutospacing="1" w:line="240" w:lineRule="auto"/>
        <w:jc w:val="center"/>
        <w:rPr>
          <w:rFonts w:ascii="Times New Roman" w:eastAsia="Calibri" w:hAnsi="Times New Roman" w:cs="Times New Roman"/>
          <w:b/>
          <w:iCs/>
          <w:kern w:val="0"/>
          <w14:ligatures w14:val="none"/>
        </w:rPr>
      </w:pPr>
      <w:r w:rsidRPr="00232830">
        <w:rPr>
          <w:rFonts w:ascii="Times New Roman" w:eastAsia="Calibri" w:hAnsi="Times New Roman" w:cs="Times New Roman"/>
          <w:b/>
          <w:i/>
          <w:iCs/>
          <w:kern w:val="0"/>
          <w14:ligatures w14:val="none"/>
        </w:rPr>
        <w:t>oppure</w:t>
      </w:r>
    </w:p>
    <w:p w14:paraId="283128EF" w14:textId="5FBD1B98" w:rsidR="00232830" w:rsidRPr="00232830" w:rsidRDefault="00232830" w:rsidP="00232830">
      <w:pPr>
        <w:spacing w:before="100" w:beforeAutospacing="1" w:after="100" w:afterAutospacing="1" w:line="240" w:lineRule="auto"/>
        <w:ind w:left="284"/>
        <w:jc w:val="both"/>
        <w:rPr>
          <w:rFonts w:ascii="Times New Roman" w:eastAsia="Calibri" w:hAnsi="Times New Roman" w:cs="Times New Roman"/>
          <w:kern w:val="0"/>
          <w14:ligatures w14:val="none"/>
        </w:rPr>
      </w:pPr>
      <w:r w:rsidRPr="00232830">
        <w:rPr>
          <w:rFonts w:ascii="Times New Roman" w:eastAsia="Calibri" w:hAnsi="Times New Roman" w:cs="Times New Roman"/>
          <w:kern w:val="0"/>
          <w:sz w:val="36"/>
          <w:szCs w:val="36"/>
          <w14:ligatures w14:val="none"/>
        </w:rPr>
        <w:t>□</w:t>
      </w:r>
      <w:r w:rsidRPr="00232830">
        <w:rPr>
          <w:rFonts w:ascii="Times New Roman" w:eastAsia="Calibri" w:hAnsi="Times New Roman" w:cs="Times New Roman"/>
          <w:kern w:val="0"/>
          <w14:ligatures w14:val="none"/>
        </w:rPr>
        <w:t xml:space="preserve"> </w:t>
      </w:r>
      <w:r w:rsidRPr="00232830">
        <w:rPr>
          <w:rFonts w:ascii="Times New Roman" w:eastAsia="Calibri" w:hAnsi="Times New Roman" w:cs="Times New Roman"/>
          <w:kern w:val="0"/>
          <w:u w:val="single"/>
          <w14:ligatures w14:val="none"/>
        </w:rPr>
        <w:t xml:space="preserve">di </w:t>
      </w:r>
      <w:r w:rsidRPr="00232830">
        <w:rPr>
          <w:rFonts w:ascii="Times New Roman" w:eastAsia="Calibri" w:hAnsi="Times New Roman" w:cs="Times New Roman"/>
          <w:b/>
          <w:kern w:val="0"/>
          <w:u w:val="single"/>
          <w14:ligatures w14:val="none"/>
        </w:rPr>
        <w:t>non</w:t>
      </w:r>
      <w:r w:rsidRPr="00232830">
        <w:rPr>
          <w:rFonts w:ascii="Times New Roman" w:eastAsia="Calibri" w:hAnsi="Times New Roman" w:cs="Times New Roman"/>
          <w:kern w:val="0"/>
          <w:u w:val="single"/>
          <w14:ligatures w14:val="none"/>
        </w:rPr>
        <w:t xml:space="preserve"> trovarsi, rispetto ad un’altra impresa </w:t>
      </w:r>
      <w:r w:rsidRPr="00232830">
        <w:rPr>
          <w:rFonts w:ascii="Times New Roman" w:eastAsia="Calibri" w:hAnsi="Times New Roman" w:cs="Times New Roman"/>
          <w:b/>
          <w:kern w:val="0"/>
          <w:u w:val="single"/>
          <w14:ligatures w14:val="none"/>
        </w:rPr>
        <w:t>partecipante</w:t>
      </w:r>
      <w:r w:rsidRPr="00232830">
        <w:rPr>
          <w:rFonts w:ascii="Times New Roman" w:eastAsia="Calibri" w:hAnsi="Times New Roman" w:cs="Times New Roman"/>
          <w:kern w:val="0"/>
          <w:u w:val="single"/>
          <w14:ligatures w14:val="none"/>
        </w:rPr>
        <w:t xml:space="preserve"> alla gara, in una delle situazioni di </w:t>
      </w:r>
      <w:r w:rsidRPr="00232830">
        <w:rPr>
          <w:rFonts w:ascii="Times New Roman" w:eastAsia="Calibri" w:hAnsi="Times New Roman" w:cs="Times New Roman"/>
          <w:b/>
          <w:kern w:val="0"/>
          <w:u w:val="single"/>
          <w14:ligatures w14:val="none"/>
        </w:rPr>
        <w:t>controllo</w:t>
      </w:r>
      <w:r w:rsidRPr="00232830">
        <w:rPr>
          <w:rFonts w:ascii="Times New Roman" w:eastAsia="Calibri" w:hAnsi="Times New Roman" w:cs="Times New Roman"/>
          <w:kern w:val="0"/>
          <w:u w:val="single"/>
          <w14:ligatures w14:val="none"/>
        </w:rPr>
        <w:t xml:space="preserve"> di cui all’articolo 2359 del </w:t>
      </w:r>
      <w:proofErr w:type="gramStart"/>
      <w:r w:rsidRPr="00232830">
        <w:rPr>
          <w:rFonts w:ascii="Times New Roman" w:eastAsia="Calibri" w:hAnsi="Times New Roman" w:cs="Times New Roman"/>
          <w:kern w:val="0"/>
          <w:u w:val="single"/>
          <w14:ligatures w14:val="none"/>
        </w:rPr>
        <w:t>codice civile</w:t>
      </w:r>
      <w:proofErr w:type="gramEnd"/>
      <w:r w:rsidRPr="00232830">
        <w:rPr>
          <w:rFonts w:ascii="Times New Roman" w:eastAsia="Calibri" w:hAnsi="Times New Roman" w:cs="Times New Roman"/>
          <w:kern w:val="0"/>
          <w14:ligatures w14:val="none"/>
        </w:rPr>
        <w:t xml:space="preserve"> o in una qualsiasi altra relazione, anche di fatto, tale da comportare che le rispettive </w:t>
      </w:r>
      <w:r>
        <w:rPr>
          <w:rFonts w:ascii="Times New Roman" w:eastAsia="Calibri" w:hAnsi="Times New Roman" w:cs="Times New Roman"/>
          <w:kern w:val="0"/>
          <w14:ligatures w14:val="none"/>
        </w:rPr>
        <w:t>domande di partecipazione</w:t>
      </w:r>
      <w:r w:rsidRPr="00232830">
        <w:rPr>
          <w:rFonts w:ascii="Times New Roman" w:eastAsia="Calibri" w:hAnsi="Times New Roman" w:cs="Times New Roman"/>
          <w:kern w:val="0"/>
          <w14:ligatures w14:val="none"/>
        </w:rPr>
        <w:t xml:space="preserve"> siano imputabili ad un unico centro decisionale; </w:t>
      </w:r>
    </w:p>
    <w:p w14:paraId="00FC2ACD" w14:textId="77777777" w:rsidR="00232830" w:rsidRPr="00232830" w:rsidRDefault="00232830" w:rsidP="00232830">
      <w:pPr>
        <w:spacing w:before="100" w:beforeAutospacing="1" w:after="100" w:afterAutospacing="1" w:line="240" w:lineRule="auto"/>
        <w:jc w:val="center"/>
        <w:rPr>
          <w:rFonts w:ascii="Times New Roman" w:eastAsia="Calibri" w:hAnsi="Times New Roman" w:cs="Times New Roman"/>
          <w:b/>
          <w:iCs/>
          <w:kern w:val="0"/>
          <w14:ligatures w14:val="none"/>
        </w:rPr>
      </w:pPr>
      <w:r w:rsidRPr="00232830">
        <w:rPr>
          <w:rFonts w:ascii="Times New Roman" w:eastAsia="Calibri" w:hAnsi="Times New Roman" w:cs="Times New Roman"/>
          <w:b/>
          <w:i/>
          <w:iCs/>
          <w:kern w:val="0"/>
          <w14:ligatures w14:val="none"/>
        </w:rPr>
        <w:t>oppure</w:t>
      </w:r>
    </w:p>
    <w:p w14:paraId="6502A302" w14:textId="77777777" w:rsidR="00232830" w:rsidRPr="00232830" w:rsidRDefault="00232830" w:rsidP="00232830">
      <w:pPr>
        <w:spacing w:before="100" w:beforeAutospacing="1" w:after="100" w:afterAutospacing="1" w:line="240" w:lineRule="auto"/>
        <w:ind w:left="284"/>
        <w:jc w:val="both"/>
        <w:rPr>
          <w:rFonts w:ascii="Times New Roman" w:eastAsia="Calibri" w:hAnsi="Times New Roman" w:cs="Times New Roman"/>
          <w:kern w:val="0"/>
          <w14:ligatures w14:val="none"/>
        </w:rPr>
      </w:pPr>
      <w:r w:rsidRPr="00232830">
        <w:rPr>
          <w:rFonts w:ascii="Times New Roman" w:eastAsia="Calibri" w:hAnsi="Times New Roman" w:cs="Times New Roman"/>
          <w:kern w:val="0"/>
          <w:sz w:val="36"/>
          <w:szCs w:val="36"/>
          <w14:ligatures w14:val="none"/>
        </w:rPr>
        <w:t>□</w:t>
      </w:r>
      <w:r w:rsidRPr="00232830">
        <w:rPr>
          <w:rFonts w:ascii="Times New Roman" w:eastAsia="Calibri" w:hAnsi="Times New Roman" w:cs="Times New Roman"/>
          <w:kern w:val="0"/>
          <w14:ligatures w14:val="none"/>
        </w:rPr>
        <w:t xml:space="preserve"> di non essere a conoscenza della partecipazione alla presente procedura di una società controllata dalla scrivente impresa (ex articolo 2359 del </w:t>
      </w:r>
      <w:proofErr w:type="gramStart"/>
      <w:r w:rsidRPr="00232830">
        <w:rPr>
          <w:rFonts w:ascii="Times New Roman" w:eastAsia="Calibri" w:hAnsi="Times New Roman" w:cs="Times New Roman"/>
          <w:kern w:val="0"/>
          <w14:ligatures w14:val="none"/>
        </w:rPr>
        <w:t>codice civile</w:t>
      </w:r>
      <w:proofErr w:type="gramEnd"/>
      <w:r w:rsidRPr="00232830">
        <w:rPr>
          <w:rFonts w:ascii="Times New Roman" w:eastAsia="Calibri" w:hAnsi="Times New Roman" w:cs="Times New Roman"/>
          <w:kern w:val="0"/>
          <w14:ligatures w14:val="none"/>
        </w:rPr>
        <w:t xml:space="preserve">);  </w:t>
      </w:r>
    </w:p>
    <w:p w14:paraId="313467D5" w14:textId="77777777" w:rsidR="00232830" w:rsidRPr="00232830" w:rsidRDefault="00232830" w:rsidP="00232830">
      <w:pPr>
        <w:widowControl w:val="0"/>
        <w:numPr>
          <w:ilvl w:val="0"/>
          <w:numId w:val="42"/>
        </w:numPr>
        <w:suppressAutoHyphens/>
        <w:spacing w:before="100" w:beforeAutospacing="1" w:after="100" w:afterAutospacing="1" w:line="240" w:lineRule="auto"/>
        <w:ind w:left="284" w:hanging="284"/>
        <w:jc w:val="both"/>
        <w:rPr>
          <w:rFonts w:ascii="Times New Roman" w:eastAsia="Calibri" w:hAnsi="Times New Roman" w:cs="Times New Roman"/>
          <w:kern w:val="0"/>
          <w14:ligatures w14:val="none"/>
        </w:rPr>
      </w:pPr>
      <w:r w:rsidRPr="00232830">
        <w:rPr>
          <w:rFonts w:ascii="Times New Roman" w:eastAsia="Calibri" w:hAnsi="Times New Roman" w:cs="Times New Roman"/>
          <w:kern w:val="0"/>
          <w14:ligatures w14:val="none"/>
        </w:rPr>
        <w:t xml:space="preserve">di essere consapevole che </w:t>
      </w:r>
      <w:r w:rsidRPr="00232830">
        <w:rPr>
          <w:rFonts w:ascii="Times New Roman" w:eastAsia="Calibri" w:hAnsi="Times New Roman" w:cs="Times New Roman"/>
          <w:b/>
          <w:kern w:val="0"/>
          <w14:ligatures w14:val="none"/>
        </w:rPr>
        <w:t xml:space="preserve">è motivo di esclusione </w:t>
      </w:r>
      <w:r w:rsidRPr="00232830">
        <w:rPr>
          <w:rFonts w:ascii="Times New Roman" w:eastAsia="Calibri" w:hAnsi="Times New Roman" w:cs="Times New Roman"/>
          <w:kern w:val="0"/>
          <w14:ligatures w14:val="none"/>
        </w:rPr>
        <w:t xml:space="preserve">l’accertamento da parte della stazione appaltante </w:t>
      </w:r>
      <w:r w:rsidRPr="00232830">
        <w:rPr>
          <w:rFonts w:ascii="Times New Roman" w:eastAsia="Calibri" w:hAnsi="Times New Roman" w:cs="Times New Roman"/>
          <w:b/>
          <w:kern w:val="0"/>
          <w14:ligatures w14:val="none"/>
        </w:rPr>
        <w:t>in qualunque momento della procedura</w:t>
      </w:r>
      <w:r w:rsidRPr="00232830">
        <w:rPr>
          <w:rFonts w:ascii="Times New Roman" w:eastAsia="Calibri" w:hAnsi="Times New Roman" w:cs="Times New Roman"/>
          <w:kern w:val="0"/>
          <w14:ligatures w14:val="none"/>
        </w:rPr>
        <w:t xml:space="preserve"> che l'operatore economico si trovi, a causa di atti compiuti o omessi </w:t>
      </w:r>
      <w:r w:rsidRPr="00232830">
        <w:rPr>
          <w:rFonts w:ascii="Times New Roman" w:eastAsia="Calibri" w:hAnsi="Times New Roman" w:cs="Times New Roman"/>
          <w:b/>
          <w:kern w:val="0"/>
          <w14:ligatures w14:val="none"/>
        </w:rPr>
        <w:t>prima o nel corso</w:t>
      </w:r>
      <w:r w:rsidRPr="00232830">
        <w:rPr>
          <w:rFonts w:ascii="Times New Roman" w:eastAsia="Calibri" w:hAnsi="Times New Roman" w:cs="Times New Roman"/>
          <w:kern w:val="0"/>
          <w14:ligatures w14:val="none"/>
        </w:rPr>
        <w:t xml:space="preserve"> della procedura, in una delle situazioni di cui ai </w:t>
      </w:r>
      <w:r w:rsidRPr="00232830">
        <w:rPr>
          <w:rFonts w:ascii="Times New Roman" w:eastAsia="Calibri" w:hAnsi="Times New Roman" w:cs="Times New Roman"/>
          <w:b/>
          <w:kern w:val="0"/>
          <w14:ligatures w14:val="none"/>
        </w:rPr>
        <w:t>punti 1, 2, 4 e 5</w:t>
      </w:r>
      <w:r w:rsidRPr="00232830">
        <w:rPr>
          <w:rFonts w:ascii="Times New Roman" w:eastAsia="Calibri" w:hAnsi="Times New Roman" w:cs="Times New Roman"/>
          <w:kern w:val="0"/>
          <w14:ligatures w14:val="none"/>
        </w:rPr>
        <w:t>;</w:t>
      </w:r>
    </w:p>
    <w:p w14:paraId="42802F18" w14:textId="77777777" w:rsidR="00232830" w:rsidRPr="00232830" w:rsidRDefault="00232830" w:rsidP="00232830">
      <w:pPr>
        <w:widowControl w:val="0"/>
        <w:numPr>
          <w:ilvl w:val="0"/>
          <w:numId w:val="42"/>
        </w:numPr>
        <w:suppressAutoHyphens/>
        <w:spacing w:before="100" w:beforeAutospacing="1" w:after="100" w:afterAutospacing="1" w:line="240" w:lineRule="auto"/>
        <w:ind w:left="284" w:hanging="284"/>
        <w:jc w:val="both"/>
        <w:rPr>
          <w:rFonts w:ascii="Times New Roman" w:eastAsia="Calibri" w:hAnsi="Times New Roman" w:cs="Times New Roman"/>
          <w:kern w:val="0"/>
          <w14:ligatures w14:val="none"/>
        </w:rPr>
      </w:pPr>
      <w:r w:rsidRPr="00232830">
        <w:rPr>
          <w:rFonts w:ascii="Times New Roman" w:eastAsia="Calibri" w:hAnsi="Times New Roman" w:cs="Times New Roman"/>
          <w:kern w:val="0"/>
          <w14:ligatures w14:val="none"/>
        </w:rPr>
        <w:t>(</w:t>
      </w:r>
      <w:r w:rsidRPr="00232830">
        <w:rPr>
          <w:rFonts w:ascii="Times New Roman" w:eastAsia="Calibri" w:hAnsi="Times New Roman" w:cs="Times New Roman"/>
          <w:b/>
          <w:kern w:val="0"/>
          <w:u w:val="single"/>
          <w14:ligatures w14:val="none"/>
        </w:rPr>
        <w:t>solo</w:t>
      </w:r>
      <w:r w:rsidRPr="00232830">
        <w:rPr>
          <w:rFonts w:ascii="Times New Roman" w:eastAsia="Calibri" w:hAnsi="Times New Roman" w:cs="Times New Roman"/>
          <w:b/>
          <w:kern w:val="0"/>
          <w14:ligatures w14:val="none"/>
        </w:rPr>
        <w:t xml:space="preserve"> per il concorrente </w:t>
      </w:r>
      <w:r w:rsidRPr="00232830">
        <w:rPr>
          <w:rFonts w:ascii="Times New Roman" w:eastAsia="Calibri" w:hAnsi="Times New Roman" w:cs="Times New Roman"/>
          <w:b/>
          <w:kern w:val="0"/>
          <w:u w:val="single"/>
          <w14:ligatures w14:val="none"/>
        </w:rPr>
        <w:t>che si trovi</w:t>
      </w:r>
      <w:r w:rsidRPr="00232830">
        <w:rPr>
          <w:rFonts w:ascii="Times New Roman" w:eastAsia="Calibri" w:hAnsi="Times New Roman" w:cs="Times New Roman"/>
          <w:b/>
          <w:kern w:val="0"/>
          <w14:ligatures w14:val="none"/>
        </w:rPr>
        <w:t xml:space="preserve"> </w:t>
      </w:r>
      <w:r w:rsidRPr="00232830">
        <w:rPr>
          <w:rFonts w:ascii="Times New Roman" w:eastAsia="Calibri" w:hAnsi="Times New Roman" w:cs="Times New Roman"/>
          <w:kern w:val="0"/>
          <w14:ligatures w14:val="none"/>
        </w:rPr>
        <w:t>in una delle situazioni di cui al</w:t>
      </w:r>
      <w:r w:rsidRPr="00232830">
        <w:rPr>
          <w:rFonts w:ascii="Times New Roman" w:eastAsia="Calibri" w:hAnsi="Times New Roman" w:cs="Times New Roman"/>
          <w:b/>
          <w:kern w:val="0"/>
          <w14:ligatures w14:val="none"/>
        </w:rPr>
        <w:t xml:space="preserve"> punto 1,</w:t>
      </w:r>
      <w:r w:rsidRPr="00232830">
        <w:rPr>
          <w:rFonts w:ascii="Times New Roman" w:eastAsia="Calibri" w:hAnsi="Times New Roman" w:cs="Times New Roman"/>
          <w:kern w:val="0"/>
          <w14:ligatures w14:val="none"/>
        </w:rPr>
        <w:t xml:space="preserve"> </w:t>
      </w:r>
      <w:r w:rsidRPr="00232830">
        <w:rPr>
          <w:rFonts w:ascii="Times New Roman" w:eastAsia="Calibri" w:hAnsi="Times New Roman" w:cs="Times New Roman"/>
          <w:kern w:val="0"/>
          <w:u w:val="single"/>
          <w14:ligatures w14:val="none"/>
        </w:rPr>
        <w:t>limitatamente</w:t>
      </w:r>
      <w:r w:rsidRPr="00232830">
        <w:rPr>
          <w:rFonts w:ascii="Times New Roman" w:eastAsia="Calibri" w:hAnsi="Times New Roman" w:cs="Times New Roman"/>
          <w:kern w:val="0"/>
          <w14:ligatures w14:val="none"/>
        </w:rPr>
        <w:t xml:space="preserve"> alle ipotesi in cui la sentenza definitiva abbia imposto una pena detentiva non superiore a 18 mesi </w:t>
      </w:r>
      <w:r w:rsidRPr="00232830">
        <w:rPr>
          <w:rFonts w:ascii="Times New Roman" w:eastAsia="Calibri" w:hAnsi="Times New Roman" w:cs="Times New Roman"/>
          <w:kern w:val="0"/>
          <w:u w:val="single"/>
          <w14:ligatures w14:val="none"/>
        </w:rPr>
        <w:t>ovvero</w:t>
      </w:r>
      <w:r w:rsidRPr="00232830">
        <w:rPr>
          <w:rFonts w:ascii="Times New Roman" w:eastAsia="Calibri" w:hAnsi="Times New Roman" w:cs="Times New Roman"/>
          <w:kern w:val="0"/>
          <w14:ligatures w14:val="none"/>
        </w:rPr>
        <w:t xml:space="preserve"> abbia riconosciuto l'attenuante della collaborazione come definita per le singole fattispecie di reato, </w:t>
      </w:r>
      <w:r w:rsidRPr="00232830">
        <w:rPr>
          <w:rFonts w:ascii="Times New Roman" w:eastAsia="Calibri" w:hAnsi="Times New Roman" w:cs="Times New Roman"/>
          <w:b/>
          <w:kern w:val="0"/>
          <w14:ligatures w14:val="none"/>
        </w:rPr>
        <w:t>o</w:t>
      </w:r>
      <w:r w:rsidRPr="00232830">
        <w:rPr>
          <w:rFonts w:ascii="Times New Roman" w:eastAsia="Calibri" w:hAnsi="Times New Roman" w:cs="Times New Roman"/>
          <w:b/>
          <w:kern w:val="0"/>
          <w:u w:val="single"/>
          <w14:ligatures w14:val="none"/>
        </w:rPr>
        <w:t xml:space="preserve"> che si trovi</w:t>
      </w:r>
      <w:r w:rsidRPr="00232830">
        <w:rPr>
          <w:rFonts w:ascii="Times New Roman" w:eastAsia="Calibri" w:hAnsi="Times New Roman" w:cs="Times New Roman"/>
          <w:b/>
          <w:kern w:val="0"/>
          <w14:ligatures w14:val="none"/>
        </w:rPr>
        <w:t xml:space="preserve"> </w:t>
      </w:r>
      <w:r w:rsidRPr="00232830">
        <w:rPr>
          <w:rFonts w:ascii="Times New Roman" w:eastAsia="Calibri" w:hAnsi="Times New Roman" w:cs="Times New Roman"/>
          <w:kern w:val="0"/>
          <w14:ligatures w14:val="none"/>
        </w:rPr>
        <w:t>nella situazione di cui</w:t>
      </w:r>
      <w:r w:rsidRPr="00232830">
        <w:rPr>
          <w:rFonts w:ascii="Times New Roman" w:eastAsia="Calibri" w:hAnsi="Times New Roman" w:cs="Times New Roman"/>
          <w:b/>
          <w:kern w:val="0"/>
          <w14:ligatures w14:val="none"/>
        </w:rPr>
        <w:t xml:space="preserve"> al punto 5</w:t>
      </w:r>
      <w:r w:rsidRPr="00232830">
        <w:rPr>
          <w:rFonts w:ascii="Times New Roman" w:eastAsia="Calibri" w:hAnsi="Times New Roman" w:cs="Times New Roman"/>
          <w:kern w:val="0"/>
          <w14:ligatures w14:val="none"/>
        </w:rPr>
        <w:t>, e</w:t>
      </w:r>
      <w:r w:rsidRPr="00232830">
        <w:rPr>
          <w:rFonts w:ascii="Times New Roman" w:eastAsia="Calibri" w:hAnsi="Times New Roman" w:cs="Times New Roman"/>
          <w:b/>
          <w:kern w:val="0"/>
          <w14:ligatures w14:val="none"/>
        </w:rPr>
        <w:t xml:space="preserve"> </w:t>
      </w:r>
      <w:r w:rsidRPr="00232830">
        <w:rPr>
          <w:rFonts w:ascii="Times New Roman" w:eastAsia="Calibri" w:hAnsi="Times New Roman" w:cs="Times New Roman"/>
          <w:b/>
          <w:kern w:val="0"/>
          <w:u w:val="single"/>
          <w14:ligatures w14:val="none"/>
        </w:rPr>
        <w:t>che voglia provare</w:t>
      </w:r>
      <w:r w:rsidRPr="00232830">
        <w:rPr>
          <w:rFonts w:ascii="Times New Roman" w:eastAsia="Calibri" w:hAnsi="Times New Roman" w:cs="Times New Roman"/>
          <w:kern w:val="0"/>
          <w14:ligatures w14:val="none"/>
        </w:rPr>
        <w:t xml:space="preserve"> </w:t>
      </w:r>
      <w:r w:rsidRPr="00232830">
        <w:rPr>
          <w:rFonts w:ascii="Times New Roman" w:eastAsia="Calibri" w:hAnsi="Times New Roman" w:cs="Times New Roman"/>
          <w:b/>
          <w:kern w:val="0"/>
          <w14:ligatures w14:val="none"/>
        </w:rPr>
        <w:t>di aver risarcito</w:t>
      </w:r>
      <w:r w:rsidRPr="00232830">
        <w:rPr>
          <w:rFonts w:ascii="Times New Roman" w:eastAsia="Calibri" w:hAnsi="Times New Roman" w:cs="Times New Roman"/>
          <w:kern w:val="0"/>
          <w14:ligatures w14:val="none"/>
        </w:rPr>
        <w:t xml:space="preserve"> o di </w:t>
      </w:r>
      <w:r w:rsidRPr="00232830">
        <w:rPr>
          <w:rFonts w:ascii="Times New Roman" w:eastAsia="Calibri" w:hAnsi="Times New Roman" w:cs="Times New Roman"/>
          <w:b/>
          <w:kern w:val="0"/>
          <w14:ligatures w14:val="none"/>
        </w:rPr>
        <w:t>essersi impegnato</w:t>
      </w:r>
      <w:r w:rsidRPr="00232830">
        <w:rPr>
          <w:rFonts w:ascii="Times New Roman" w:eastAsia="Calibri" w:hAnsi="Times New Roman" w:cs="Times New Roman"/>
          <w:kern w:val="0"/>
          <w14:ligatures w14:val="none"/>
        </w:rPr>
        <w:t xml:space="preserve"> </w:t>
      </w:r>
      <w:r w:rsidRPr="00232830">
        <w:rPr>
          <w:rFonts w:ascii="Times New Roman" w:eastAsia="Calibri" w:hAnsi="Times New Roman" w:cs="Times New Roman"/>
          <w:b/>
          <w:kern w:val="0"/>
          <w14:ligatures w14:val="none"/>
        </w:rPr>
        <w:t>a risarcire</w:t>
      </w:r>
      <w:r w:rsidRPr="00232830">
        <w:rPr>
          <w:rFonts w:ascii="Times New Roman" w:eastAsia="Calibri" w:hAnsi="Times New Roman" w:cs="Times New Roman"/>
          <w:kern w:val="0"/>
          <w14:ligatures w14:val="none"/>
        </w:rPr>
        <w:t xml:space="preserve"> qualunque danno causato dal reato o dall'illecito e di </w:t>
      </w:r>
      <w:r w:rsidRPr="00232830">
        <w:rPr>
          <w:rFonts w:ascii="Times New Roman" w:eastAsia="Calibri" w:hAnsi="Times New Roman" w:cs="Times New Roman"/>
          <w:b/>
          <w:kern w:val="0"/>
          <w14:ligatures w14:val="none"/>
        </w:rPr>
        <w:t>aver adottato</w:t>
      </w:r>
      <w:r w:rsidRPr="00232830">
        <w:rPr>
          <w:rFonts w:ascii="Times New Roman" w:eastAsia="Calibri" w:hAnsi="Times New Roman" w:cs="Times New Roman"/>
          <w:kern w:val="0"/>
          <w14:ligatures w14:val="none"/>
        </w:rPr>
        <w:t xml:space="preserve"> </w:t>
      </w:r>
      <w:r w:rsidRPr="00232830">
        <w:rPr>
          <w:rFonts w:ascii="Times New Roman" w:eastAsia="Calibri" w:hAnsi="Times New Roman" w:cs="Times New Roman"/>
          <w:b/>
          <w:kern w:val="0"/>
          <w14:ligatures w14:val="none"/>
        </w:rPr>
        <w:t>provvedimenti concreti</w:t>
      </w:r>
      <w:r w:rsidRPr="00232830">
        <w:rPr>
          <w:rFonts w:ascii="Times New Roman" w:eastAsia="Calibri" w:hAnsi="Times New Roman" w:cs="Times New Roman"/>
          <w:kern w:val="0"/>
          <w14:ligatures w14:val="none"/>
        </w:rPr>
        <w:t xml:space="preserve"> di carattere tecnico, organizzativo e relativi al personale idonei a prevenire ulteriori reati o illeciti):</w:t>
      </w:r>
      <w:r w:rsidRPr="00232830">
        <w:rPr>
          <w:rFonts w:ascii="Times New Roman" w:eastAsia="Calibri" w:hAnsi="Times New Roman" w:cs="Times New Roman"/>
          <w:kern w:val="0"/>
          <w:u w:val="single"/>
          <w14:ligatures w14:val="none"/>
        </w:rPr>
        <w:t xml:space="preserve"> </w:t>
      </w:r>
    </w:p>
    <w:p w14:paraId="4A9B87F5" w14:textId="77777777" w:rsidR="00232830" w:rsidRPr="00232830" w:rsidRDefault="00232830" w:rsidP="00232830">
      <w:pPr>
        <w:tabs>
          <w:tab w:val="left" w:pos="709"/>
        </w:tabs>
        <w:spacing w:before="100" w:beforeAutospacing="1" w:after="100" w:afterAutospacing="1" w:line="240" w:lineRule="auto"/>
        <w:ind w:left="284"/>
        <w:jc w:val="both"/>
        <w:rPr>
          <w:rFonts w:ascii="Times New Roman" w:eastAsia="Calibri" w:hAnsi="Times New Roman" w:cs="Times New Roman"/>
          <w:iCs/>
          <w:kern w:val="0"/>
          <w14:ligatures w14:val="none"/>
        </w:rPr>
      </w:pPr>
      <w:bookmarkStart w:id="17" w:name="_Hlk101348244"/>
      <w:r w:rsidRPr="00232830">
        <w:rPr>
          <w:rFonts w:ascii="Times New Roman" w:eastAsia="Calibri" w:hAnsi="Times New Roman" w:cs="Times New Roman"/>
          <w:kern w:val="0"/>
          <w:sz w:val="36"/>
          <w:szCs w:val="36"/>
          <w14:ligatures w14:val="none"/>
        </w:rPr>
        <w:t>□</w:t>
      </w:r>
      <w:bookmarkEnd w:id="17"/>
      <w:r w:rsidRPr="00232830">
        <w:rPr>
          <w:rFonts w:ascii="Times New Roman" w:eastAsia="Calibri" w:hAnsi="Times New Roman" w:cs="Times New Roman"/>
          <w:kern w:val="0"/>
          <w14:ligatures w14:val="none"/>
        </w:rPr>
        <w:t xml:space="preserve"> </w:t>
      </w:r>
      <w:r w:rsidRPr="00232830">
        <w:rPr>
          <w:rFonts w:ascii="Times New Roman" w:eastAsia="Calibri" w:hAnsi="Times New Roman" w:cs="Times New Roman"/>
          <w:kern w:val="0"/>
          <w14:ligatures w14:val="none"/>
        </w:rPr>
        <w:tab/>
      </w:r>
      <w:r w:rsidRPr="00232830">
        <w:rPr>
          <w:rFonts w:ascii="Times New Roman" w:eastAsia="Calibri" w:hAnsi="Times New Roman" w:cs="Times New Roman"/>
          <w:iCs/>
          <w:kern w:val="0"/>
          <w14:ligatures w14:val="none"/>
        </w:rPr>
        <w:t>produce la documentazione di seguito indicata:</w:t>
      </w:r>
    </w:p>
    <w:p w14:paraId="4BBB8C7B" w14:textId="77777777" w:rsidR="00232830" w:rsidRPr="00232830" w:rsidRDefault="00232830" w:rsidP="00232830">
      <w:pPr>
        <w:tabs>
          <w:tab w:val="left" w:pos="709"/>
        </w:tabs>
        <w:spacing w:after="0" w:line="240" w:lineRule="auto"/>
        <w:ind w:left="709"/>
        <w:jc w:val="both"/>
        <w:rPr>
          <w:rFonts w:ascii="Times New Roman" w:eastAsia="Calibri" w:hAnsi="Times New Roman" w:cs="Times New Roman"/>
          <w:iCs/>
          <w:kern w:val="0"/>
          <w14:ligatures w14:val="none"/>
        </w:rPr>
      </w:pPr>
      <w:r w:rsidRPr="00232830">
        <w:rPr>
          <w:rFonts w:ascii="Times New Roman" w:eastAsia="Calibri" w:hAnsi="Times New Roman" w:cs="Times New Roman"/>
          <w:iCs/>
          <w:kern w:val="0"/>
          <w14:ligatures w14:val="none"/>
        </w:rPr>
        <w:lastRenderedPageBreak/>
        <w:t>________________________________________________________________________</w:t>
      </w:r>
      <w:r w:rsidRPr="00232830">
        <w:rPr>
          <w:rFonts w:ascii="Times New Roman" w:eastAsia="Calibri" w:hAnsi="Times New Roman" w:cs="Times New Roman"/>
          <w:b/>
          <w:iCs/>
          <w:kern w:val="0"/>
          <w14:ligatures w14:val="none"/>
        </w:rPr>
        <w:t>_____________________________________________________________________________________________________________________________</w:t>
      </w:r>
    </w:p>
    <w:p w14:paraId="750939A6" w14:textId="77777777" w:rsidR="00232830" w:rsidRPr="00232830" w:rsidRDefault="00232830" w:rsidP="00232830">
      <w:pPr>
        <w:widowControl w:val="0"/>
        <w:numPr>
          <w:ilvl w:val="0"/>
          <w:numId w:val="42"/>
        </w:numPr>
        <w:suppressAutoHyphens/>
        <w:spacing w:before="100" w:beforeAutospacing="1" w:after="100" w:afterAutospacing="1" w:line="240" w:lineRule="auto"/>
        <w:ind w:left="284" w:hanging="284"/>
        <w:jc w:val="both"/>
        <w:rPr>
          <w:rFonts w:ascii="Times New Roman" w:eastAsia="Calibri" w:hAnsi="Times New Roman" w:cs="Times New Roman"/>
          <w:kern w:val="0"/>
          <w14:ligatures w14:val="none"/>
        </w:rPr>
      </w:pPr>
      <w:r w:rsidRPr="00232830">
        <w:rPr>
          <w:rFonts w:ascii="Times New Roman" w:eastAsia="Calibri" w:hAnsi="Times New Roman" w:cs="Times New Roman"/>
          <w:iCs/>
          <w:kern w:val="0"/>
          <w14:ligatures w14:val="none"/>
        </w:rPr>
        <w:t>di essere consapevole che,</w:t>
      </w:r>
      <w:r w:rsidRPr="00232830">
        <w:rPr>
          <w:rFonts w:ascii="Times New Roman" w:eastAsia="Calibri" w:hAnsi="Times New Roman" w:cs="Times New Roman"/>
          <w:kern w:val="0"/>
          <w14:ligatures w14:val="none"/>
        </w:rPr>
        <w:t xml:space="preserve"> a norma dell’art. 80, comma 8, del </w:t>
      </w:r>
      <w:proofErr w:type="spellStart"/>
      <w:r w:rsidRPr="00232830">
        <w:rPr>
          <w:rFonts w:ascii="Times New Roman" w:eastAsia="Calibri" w:hAnsi="Times New Roman" w:cs="Times New Roman"/>
          <w:kern w:val="0"/>
          <w14:ligatures w14:val="none"/>
        </w:rPr>
        <w:t>D.Lgs.</w:t>
      </w:r>
      <w:proofErr w:type="spellEnd"/>
      <w:r w:rsidRPr="00232830">
        <w:rPr>
          <w:rFonts w:ascii="Times New Roman" w:eastAsia="Calibri" w:hAnsi="Times New Roman" w:cs="Times New Roman"/>
          <w:kern w:val="0"/>
          <w14:ligatures w14:val="none"/>
        </w:rPr>
        <w:t xml:space="preserve"> n. 50/2016,</w:t>
      </w:r>
      <w:r w:rsidRPr="00232830">
        <w:rPr>
          <w:rFonts w:ascii="Times New Roman" w:eastAsia="Calibri" w:hAnsi="Times New Roman" w:cs="Times New Roman"/>
          <w:iCs/>
          <w:kern w:val="0"/>
          <w14:ligatures w14:val="none"/>
        </w:rPr>
        <w:t xml:space="preserve"> spetta al</w:t>
      </w:r>
      <w:r w:rsidRPr="00232830">
        <w:rPr>
          <w:rFonts w:ascii="Times New Roman" w:eastAsia="Calibri" w:hAnsi="Times New Roman" w:cs="Times New Roman"/>
          <w:kern w:val="0"/>
          <w14:ligatures w14:val="none"/>
        </w:rPr>
        <w:t xml:space="preserve">la stazione appaltante stabilire, con decisione motivata, se le misure di cui al punto </w:t>
      </w:r>
      <w:r w:rsidRPr="00232830">
        <w:rPr>
          <w:rFonts w:ascii="Times New Roman" w:eastAsia="Calibri" w:hAnsi="Times New Roman" w:cs="Times New Roman"/>
          <w:b/>
          <w:kern w:val="0"/>
          <w14:ligatures w14:val="none"/>
        </w:rPr>
        <w:t xml:space="preserve">7 </w:t>
      </w:r>
      <w:r w:rsidRPr="00232830">
        <w:rPr>
          <w:rFonts w:ascii="Times New Roman" w:eastAsia="Calibri" w:hAnsi="Times New Roman" w:cs="Times New Roman"/>
          <w:kern w:val="0"/>
          <w14:ligatures w14:val="none"/>
        </w:rPr>
        <w:t>siano o meno sufficienti ad evitare l’esclusione;</w:t>
      </w:r>
    </w:p>
    <w:p w14:paraId="7DF595E1" w14:textId="77777777" w:rsidR="00232830" w:rsidRPr="00232830" w:rsidRDefault="00232830" w:rsidP="00232830">
      <w:pPr>
        <w:widowControl w:val="0"/>
        <w:numPr>
          <w:ilvl w:val="0"/>
          <w:numId w:val="42"/>
        </w:numPr>
        <w:suppressAutoHyphens/>
        <w:spacing w:before="100" w:beforeAutospacing="1" w:after="100" w:afterAutospacing="1" w:line="240" w:lineRule="auto"/>
        <w:ind w:left="284" w:hanging="284"/>
        <w:jc w:val="both"/>
        <w:rPr>
          <w:rFonts w:ascii="Times New Roman" w:eastAsia="Calibri" w:hAnsi="Times New Roman" w:cs="Times New Roman"/>
          <w:kern w:val="0"/>
          <w14:ligatures w14:val="none"/>
        </w:rPr>
      </w:pPr>
      <w:r w:rsidRPr="00232830">
        <w:rPr>
          <w:rFonts w:ascii="Times New Roman" w:eastAsia="Calibri" w:hAnsi="Times New Roman" w:cs="Times New Roman"/>
          <w:iCs/>
          <w:kern w:val="0"/>
          <w14:ligatures w14:val="none"/>
        </w:rPr>
        <w:t xml:space="preserve">di essere consapevole che, </w:t>
      </w:r>
      <w:r w:rsidRPr="00232830">
        <w:rPr>
          <w:rFonts w:ascii="Times New Roman" w:eastAsia="Calibri" w:hAnsi="Times New Roman" w:cs="Times New Roman"/>
          <w:kern w:val="0"/>
          <w14:ligatures w14:val="none"/>
        </w:rPr>
        <w:t xml:space="preserve">a norma dell’art. 80, comma 9, del </w:t>
      </w:r>
      <w:proofErr w:type="spellStart"/>
      <w:r w:rsidRPr="00232830">
        <w:rPr>
          <w:rFonts w:ascii="Times New Roman" w:eastAsia="Calibri" w:hAnsi="Times New Roman" w:cs="Times New Roman"/>
          <w:kern w:val="0"/>
          <w14:ligatures w14:val="none"/>
        </w:rPr>
        <w:t>D.Lgs.</w:t>
      </w:r>
      <w:proofErr w:type="spellEnd"/>
      <w:r w:rsidRPr="00232830">
        <w:rPr>
          <w:rFonts w:ascii="Times New Roman" w:eastAsia="Calibri" w:hAnsi="Times New Roman" w:cs="Times New Roman"/>
          <w:kern w:val="0"/>
          <w14:ligatures w14:val="none"/>
        </w:rPr>
        <w:t xml:space="preserve"> n. 50/2016, l’operatore economico, </w:t>
      </w:r>
      <w:r w:rsidRPr="00232830">
        <w:rPr>
          <w:rFonts w:ascii="Times New Roman" w:eastAsia="Calibri" w:hAnsi="Times New Roman" w:cs="Times New Roman"/>
          <w:kern w:val="0"/>
          <w:u w:val="single"/>
          <w14:ligatures w14:val="none"/>
        </w:rPr>
        <w:t>escluso con sentenza definitiva dalla partecipazione alle procedure</w:t>
      </w:r>
      <w:r w:rsidRPr="00232830">
        <w:rPr>
          <w:rFonts w:ascii="Times New Roman" w:eastAsia="Calibri" w:hAnsi="Times New Roman" w:cs="Times New Roman"/>
          <w:kern w:val="0"/>
          <w14:ligatures w14:val="none"/>
        </w:rPr>
        <w:t xml:space="preserve"> di appalto/concessione, non può avvalersi della possibilità prevista al punto </w:t>
      </w:r>
      <w:r w:rsidRPr="00232830">
        <w:rPr>
          <w:rFonts w:ascii="Times New Roman" w:eastAsia="Calibri" w:hAnsi="Times New Roman" w:cs="Times New Roman"/>
          <w:b/>
          <w:kern w:val="0"/>
          <w14:ligatures w14:val="none"/>
        </w:rPr>
        <w:t>7</w:t>
      </w:r>
      <w:r w:rsidRPr="00232830">
        <w:rPr>
          <w:rFonts w:ascii="Times New Roman" w:eastAsia="Calibri" w:hAnsi="Times New Roman" w:cs="Times New Roman"/>
          <w:kern w:val="0"/>
          <w14:ligatures w14:val="none"/>
        </w:rPr>
        <w:t xml:space="preserve"> nel corso del periodo di esclusione derivante da tale sentenza;</w:t>
      </w:r>
    </w:p>
    <w:p w14:paraId="5183CD40" w14:textId="77777777" w:rsidR="00232830" w:rsidRPr="00232830" w:rsidRDefault="00232830" w:rsidP="00232830">
      <w:pPr>
        <w:widowControl w:val="0"/>
        <w:numPr>
          <w:ilvl w:val="0"/>
          <w:numId w:val="42"/>
        </w:numPr>
        <w:tabs>
          <w:tab w:val="left" w:pos="426"/>
        </w:tabs>
        <w:suppressAutoHyphens/>
        <w:spacing w:before="100" w:beforeAutospacing="1" w:after="100" w:afterAutospacing="1" w:line="240" w:lineRule="auto"/>
        <w:ind w:left="284" w:hanging="284"/>
        <w:jc w:val="both"/>
        <w:rPr>
          <w:rFonts w:ascii="Times New Roman" w:eastAsia="Calibri" w:hAnsi="Times New Roman" w:cs="Times New Roman"/>
          <w:kern w:val="0"/>
          <w14:ligatures w14:val="none"/>
        </w:rPr>
      </w:pPr>
      <w:r w:rsidRPr="00232830">
        <w:rPr>
          <w:rFonts w:ascii="Times New Roman" w:eastAsia="Calibri" w:hAnsi="Times New Roman" w:cs="Times New Roman"/>
          <w:kern w:val="0"/>
          <w14:ligatures w14:val="none"/>
        </w:rPr>
        <w:t xml:space="preserve">di esser consapevole che, a norma dell’art. 80, comma 10, del </w:t>
      </w:r>
      <w:proofErr w:type="spellStart"/>
      <w:r w:rsidRPr="00232830">
        <w:rPr>
          <w:rFonts w:ascii="Times New Roman" w:eastAsia="Calibri" w:hAnsi="Times New Roman" w:cs="Times New Roman"/>
          <w:kern w:val="0"/>
          <w14:ligatures w14:val="none"/>
        </w:rPr>
        <w:t>D.Lgs.</w:t>
      </w:r>
      <w:proofErr w:type="spellEnd"/>
      <w:r w:rsidRPr="00232830">
        <w:rPr>
          <w:rFonts w:ascii="Times New Roman" w:eastAsia="Calibri" w:hAnsi="Times New Roman" w:cs="Times New Roman"/>
          <w:kern w:val="0"/>
          <w14:ligatures w14:val="none"/>
        </w:rPr>
        <w:t xml:space="preserve"> n. 50/</w:t>
      </w:r>
      <w:proofErr w:type="gramStart"/>
      <w:r w:rsidRPr="00232830">
        <w:rPr>
          <w:rFonts w:ascii="Times New Roman" w:eastAsia="Calibri" w:hAnsi="Times New Roman" w:cs="Times New Roman"/>
          <w:kern w:val="0"/>
          <w14:ligatures w14:val="none"/>
        </w:rPr>
        <w:t>2016,  se</w:t>
      </w:r>
      <w:proofErr w:type="gramEnd"/>
      <w:r w:rsidRPr="00232830">
        <w:rPr>
          <w:rFonts w:ascii="Times New Roman" w:eastAsia="Calibri" w:hAnsi="Times New Roman" w:cs="Times New Roman"/>
          <w:kern w:val="0"/>
          <w14:ligatures w14:val="none"/>
        </w:rPr>
        <w:t xml:space="preserve"> la sentenza di condanna definitiva non fissa la durata della pena accessoria della incapacità di contrattare con la pubblica amministrazione, la durata della esclusione dalla procedura d’appalto o concessione è:</w:t>
      </w:r>
    </w:p>
    <w:p w14:paraId="4865FB79" w14:textId="77777777" w:rsidR="00232830" w:rsidRPr="00232830" w:rsidRDefault="00232830" w:rsidP="00232830">
      <w:pPr>
        <w:widowControl w:val="0"/>
        <w:numPr>
          <w:ilvl w:val="0"/>
          <w:numId w:val="47"/>
        </w:numPr>
        <w:suppressAutoHyphens/>
        <w:spacing w:before="100" w:after="0" w:line="240" w:lineRule="auto"/>
        <w:ind w:left="567" w:hanging="294"/>
        <w:jc w:val="both"/>
        <w:rPr>
          <w:rFonts w:ascii="Times New Roman" w:eastAsia="Calibri" w:hAnsi="Times New Roman" w:cs="Times New Roman"/>
          <w:kern w:val="0"/>
          <w14:ligatures w14:val="none"/>
        </w:rPr>
      </w:pPr>
      <w:r w:rsidRPr="00232830">
        <w:rPr>
          <w:rFonts w:ascii="Times New Roman" w:eastAsia="Calibri" w:hAnsi="Times New Roman" w:cs="Times New Roman"/>
          <w:kern w:val="0"/>
          <w14:ligatures w14:val="none"/>
        </w:rPr>
        <w:t>perpetua, nei casi in cui alla condanna consegue di diritto la pena accessoria perpetua, ai sensi dell’</w:t>
      </w:r>
      <w:hyperlink r:id="rId29" w:anchor="317.bis" w:history="1">
        <w:r w:rsidRPr="00232830">
          <w:rPr>
            <w:rFonts w:ascii="Times New Roman" w:eastAsia="Calibri" w:hAnsi="Times New Roman" w:cs="Times New Roman"/>
            <w:kern w:val="0"/>
            <w:u w:val="single"/>
            <w14:ligatures w14:val="none"/>
          </w:rPr>
          <w:t>articolo 317-bis, primo comma, primo periodo, del codice penale</w:t>
        </w:r>
      </w:hyperlink>
      <w:r w:rsidRPr="00232830">
        <w:rPr>
          <w:rFonts w:ascii="Times New Roman" w:eastAsia="Calibri" w:hAnsi="Times New Roman" w:cs="Times New Roman"/>
          <w:kern w:val="0"/>
          <w14:ligatures w14:val="none"/>
        </w:rPr>
        <w:t>, salvo che la pena sia dichiarata estinta ai sensi dell’</w:t>
      </w:r>
      <w:hyperlink r:id="rId30" w:anchor="179" w:history="1">
        <w:r w:rsidRPr="00232830">
          <w:rPr>
            <w:rFonts w:ascii="Times New Roman" w:eastAsia="Calibri" w:hAnsi="Times New Roman" w:cs="Times New Roman"/>
            <w:kern w:val="0"/>
            <w:u w:val="single"/>
            <w14:ligatures w14:val="none"/>
          </w:rPr>
          <w:t>articolo 179, settimo comma, del codice penale</w:t>
        </w:r>
      </w:hyperlink>
      <w:r w:rsidRPr="00232830">
        <w:rPr>
          <w:rFonts w:ascii="Times New Roman" w:eastAsia="Calibri" w:hAnsi="Times New Roman" w:cs="Times New Roman"/>
          <w:kern w:val="0"/>
          <w14:ligatures w14:val="none"/>
        </w:rPr>
        <w:t>;</w:t>
      </w:r>
    </w:p>
    <w:p w14:paraId="0B6D2807" w14:textId="77777777" w:rsidR="00232830" w:rsidRPr="00232830" w:rsidRDefault="00232830" w:rsidP="00232830">
      <w:pPr>
        <w:widowControl w:val="0"/>
        <w:numPr>
          <w:ilvl w:val="0"/>
          <w:numId w:val="47"/>
        </w:numPr>
        <w:suppressAutoHyphens/>
        <w:spacing w:before="100" w:after="0" w:line="240" w:lineRule="auto"/>
        <w:ind w:left="567" w:hanging="294"/>
        <w:jc w:val="both"/>
        <w:rPr>
          <w:rFonts w:ascii="Times New Roman" w:eastAsia="Calibri" w:hAnsi="Times New Roman" w:cs="Times New Roman"/>
          <w:kern w:val="0"/>
          <w14:ligatures w14:val="none"/>
        </w:rPr>
      </w:pPr>
      <w:r w:rsidRPr="00232830">
        <w:rPr>
          <w:rFonts w:ascii="Times New Roman" w:eastAsia="Calibri" w:hAnsi="Times New Roman" w:cs="Times New Roman"/>
          <w:kern w:val="0"/>
          <w14:ligatures w14:val="none"/>
        </w:rPr>
        <w:t>pari a sette anni nei casi previsti dall’</w:t>
      </w:r>
      <w:hyperlink r:id="rId31" w:anchor="317.bis" w:history="1">
        <w:r w:rsidRPr="00232830">
          <w:rPr>
            <w:rFonts w:ascii="Times New Roman" w:eastAsia="Calibri" w:hAnsi="Times New Roman" w:cs="Times New Roman"/>
            <w:kern w:val="0"/>
            <w:u w:val="single"/>
            <w14:ligatures w14:val="none"/>
          </w:rPr>
          <w:t xml:space="preserve">articolo 317-bis, primo comma, secondo periodo, del </w:t>
        </w:r>
        <w:proofErr w:type="gramStart"/>
        <w:r w:rsidRPr="00232830">
          <w:rPr>
            <w:rFonts w:ascii="Times New Roman" w:eastAsia="Calibri" w:hAnsi="Times New Roman" w:cs="Times New Roman"/>
            <w:kern w:val="0"/>
            <w:u w:val="single"/>
            <w14:ligatures w14:val="none"/>
          </w:rPr>
          <w:t>codice penale</w:t>
        </w:r>
        <w:proofErr w:type="gramEnd"/>
      </w:hyperlink>
      <w:r w:rsidRPr="00232830">
        <w:rPr>
          <w:rFonts w:ascii="Times New Roman" w:eastAsia="Calibri" w:hAnsi="Times New Roman" w:cs="Times New Roman"/>
          <w:kern w:val="0"/>
          <w14:ligatures w14:val="none"/>
        </w:rPr>
        <w:t>, salvo che sia intervenuta riabilitazione;</w:t>
      </w:r>
    </w:p>
    <w:p w14:paraId="75A54A90" w14:textId="77777777" w:rsidR="00232830" w:rsidRPr="00232830" w:rsidRDefault="00232830" w:rsidP="00232830">
      <w:pPr>
        <w:widowControl w:val="0"/>
        <w:numPr>
          <w:ilvl w:val="0"/>
          <w:numId w:val="47"/>
        </w:numPr>
        <w:suppressAutoHyphens/>
        <w:spacing w:before="100" w:after="0" w:line="240" w:lineRule="auto"/>
        <w:ind w:left="567" w:hanging="294"/>
        <w:jc w:val="both"/>
        <w:rPr>
          <w:rFonts w:ascii="Times New Roman" w:eastAsia="Calibri" w:hAnsi="Times New Roman" w:cs="Times New Roman"/>
          <w:kern w:val="0"/>
          <w14:ligatures w14:val="none"/>
        </w:rPr>
      </w:pPr>
      <w:r w:rsidRPr="00232830">
        <w:rPr>
          <w:rFonts w:ascii="Times New Roman" w:eastAsia="Calibri" w:hAnsi="Times New Roman" w:cs="Times New Roman"/>
          <w:kern w:val="0"/>
          <w14:ligatures w14:val="none"/>
        </w:rPr>
        <w:t>pari a cinque anni nei casi diversi da quelli di cui alle lettere a) e b), salvo che sia intervenuta riabilitazione.</w:t>
      </w:r>
    </w:p>
    <w:p w14:paraId="612A7517" w14:textId="77777777" w:rsidR="00232830" w:rsidRPr="00232830" w:rsidRDefault="00232830" w:rsidP="00232830">
      <w:pPr>
        <w:spacing w:after="0" w:line="240" w:lineRule="auto"/>
        <w:ind w:left="273"/>
        <w:jc w:val="both"/>
        <w:rPr>
          <w:rFonts w:ascii="Times New Roman" w:eastAsia="Calibri" w:hAnsi="Times New Roman" w:cs="Times New Roman"/>
          <w:kern w:val="0"/>
          <w14:ligatures w14:val="none"/>
        </w:rPr>
      </w:pPr>
      <w:r w:rsidRPr="00232830">
        <w:rPr>
          <w:rFonts w:ascii="Times New Roman" w:eastAsia="Calibri" w:hAnsi="Times New Roman" w:cs="Times New Roman"/>
          <w:kern w:val="0"/>
          <w14:ligatures w14:val="none"/>
        </w:rPr>
        <w:t>Nei casi di cui alle lettere b) e c) del comma 10, se la pena principale ha una durata inferiore, rispettivamente, a sette e cinque anni di reclusione, la durata della esclusione è pari alla durata della pena principale. Nei casi di cui all’art. 80 comma 5, la durata della esclusione è pari a tre anni, decorrenti dalla data di adozione del provvedimento amministrativo di esclusione ovvero, in caso di contestazione in giudizio, dalla data di passaggio in giudicato della sentenza;</w:t>
      </w:r>
    </w:p>
    <w:p w14:paraId="34DADA15" w14:textId="77777777" w:rsidR="00232830" w:rsidRPr="00232830" w:rsidRDefault="00232830" w:rsidP="00232830">
      <w:pPr>
        <w:widowControl w:val="0"/>
        <w:numPr>
          <w:ilvl w:val="0"/>
          <w:numId w:val="42"/>
        </w:numPr>
        <w:tabs>
          <w:tab w:val="left" w:pos="426"/>
        </w:tabs>
        <w:suppressAutoHyphens/>
        <w:spacing w:before="100" w:beforeAutospacing="1" w:after="100" w:afterAutospacing="1" w:line="240" w:lineRule="auto"/>
        <w:ind w:left="284" w:hanging="284"/>
        <w:jc w:val="both"/>
        <w:rPr>
          <w:rFonts w:ascii="Times New Roman" w:eastAsia="Calibri" w:hAnsi="Times New Roman" w:cs="Times New Roman"/>
          <w:kern w:val="0"/>
          <w14:ligatures w14:val="none"/>
        </w:rPr>
      </w:pPr>
      <w:r w:rsidRPr="00232830">
        <w:rPr>
          <w:rFonts w:ascii="Times New Roman" w:eastAsia="Calibri" w:hAnsi="Times New Roman" w:cs="Times New Roman"/>
          <w:b/>
          <w:kern w:val="0"/>
          <w14:ligatures w14:val="none"/>
        </w:rPr>
        <w:t>(</w:t>
      </w:r>
      <w:r w:rsidRPr="00232830">
        <w:rPr>
          <w:rFonts w:ascii="Times New Roman" w:eastAsia="Calibri" w:hAnsi="Times New Roman" w:cs="Times New Roman"/>
          <w:b/>
          <w:kern w:val="0"/>
          <w:u w:val="single"/>
          <w14:ligatures w14:val="none"/>
        </w:rPr>
        <w:t>solo</w:t>
      </w:r>
      <w:r w:rsidRPr="00232830">
        <w:rPr>
          <w:rFonts w:ascii="Times New Roman" w:eastAsia="Calibri" w:hAnsi="Times New Roman" w:cs="Times New Roman"/>
          <w:b/>
          <w:kern w:val="0"/>
          <w14:ligatures w14:val="none"/>
        </w:rPr>
        <w:t xml:space="preserve"> per le aziende o società sottoposte a sequestro o</w:t>
      </w:r>
      <w:r w:rsidRPr="00232830">
        <w:rPr>
          <w:rFonts w:ascii="Times New Roman" w:eastAsia="Calibri" w:hAnsi="Times New Roman" w:cs="Times New Roman"/>
          <w:kern w:val="0"/>
          <w14:ligatures w14:val="none"/>
        </w:rPr>
        <w:t xml:space="preserve"> confisca ai sensi dell'articolo 12-sexies del decreto-legge 8 giugno 1992, n. 306, convertito, con modificazioni, dalla legge 7 agosto 1992, n. 356 o degli articoli 20 e 24 del decreto legislativo 6 settembre 2011, n. 159, ed </w:t>
      </w:r>
      <w:r w:rsidRPr="00232830">
        <w:rPr>
          <w:rFonts w:ascii="Times New Roman" w:eastAsia="Calibri" w:hAnsi="Times New Roman" w:cs="Times New Roman"/>
          <w:b/>
          <w:kern w:val="0"/>
          <w14:ligatures w14:val="none"/>
        </w:rPr>
        <w:t>affidate ad un custode o amministratore giudiziario o finanziario</w:t>
      </w:r>
      <w:r w:rsidRPr="00232830">
        <w:rPr>
          <w:rFonts w:ascii="Times New Roman" w:eastAsia="Calibri" w:hAnsi="Times New Roman" w:cs="Times New Roman"/>
          <w:kern w:val="0"/>
          <w14:ligatures w14:val="none"/>
        </w:rPr>
        <w:t>):</w:t>
      </w:r>
    </w:p>
    <w:p w14:paraId="4AED3297" w14:textId="77777777" w:rsidR="00232830" w:rsidRPr="00232830" w:rsidRDefault="00232830" w:rsidP="00232830">
      <w:pPr>
        <w:spacing w:before="100" w:beforeAutospacing="1" w:after="100" w:afterAutospacing="1" w:line="240" w:lineRule="auto"/>
        <w:ind w:left="284"/>
        <w:jc w:val="both"/>
        <w:rPr>
          <w:rFonts w:ascii="Times New Roman" w:eastAsia="Calibri" w:hAnsi="Times New Roman" w:cs="Times New Roman"/>
          <w:kern w:val="0"/>
          <w14:ligatures w14:val="none"/>
        </w:rPr>
      </w:pPr>
      <w:bookmarkStart w:id="18" w:name="_Hlk101349132"/>
      <w:r w:rsidRPr="00232830">
        <w:rPr>
          <w:rFonts w:ascii="Times New Roman" w:eastAsia="Calibri" w:hAnsi="Times New Roman" w:cs="Times New Roman"/>
          <w:kern w:val="0"/>
          <w:sz w:val="36"/>
          <w:szCs w:val="36"/>
          <w14:ligatures w14:val="none"/>
        </w:rPr>
        <w:t>□</w:t>
      </w:r>
      <w:bookmarkEnd w:id="18"/>
      <w:r w:rsidRPr="00232830">
        <w:rPr>
          <w:rFonts w:ascii="Times New Roman" w:eastAsia="Calibri" w:hAnsi="Times New Roman" w:cs="Times New Roman"/>
          <w:kern w:val="0"/>
          <w14:ligatures w14:val="none"/>
        </w:rPr>
        <w:t xml:space="preserve"> che l’impresa è stata affidata al custode o all’amministratore giudiziario o finanziario, con decorrenza dal giorno ___________________ e che pertanto, a norma dell’art. 80, comma 11, del </w:t>
      </w:r>
      <w:proofErr w:type="spellStart"/>
      <w:r w:rsidRPr="00232830">
        <w:rPr>
          <w:rFonts w:ascii="Times New Roman" w:eastAsia="Calibri" w:hAnsi="Times New Roman" w:cs="Times New Roman"/>
          <w:kern w:val="0"/>
          <w14:ligatures w14:val="none"/>
        </w:rPr>
        <w:t>D.Lgs.</w:t>
      </w:r>
      <w:proofErr w:type="spellEnd"/>
      <w:r w:rsidRPr="00232830">
        <w:rPr>
          <w:rFonts w:ascii="Times New Roman" w:eastAsia="Calibri" w:hAnsi="Times New Roman" w:cs="Times New Roman"/>
          <w:kern w:val="0"/>
          <w14:ligatures w14:val="none"/>
        </w:rPr>
        <w:t xml:space="preserve"> n. 50/2016, non è soggetta alle cause di esclusione riferite al periodo precedente al </w:t>
      </w:r>
      <w:proofErr w:type="gramStart"/>
      <w:r w:rsidRPr="00232830">
        <w:rPr>
          <w:rFonts w:ascii="Times New Roman" w:eastAsia="Calibri" w:hAnsi="Times New Roman" w:cs="Times New Roman"/>
          <w:kern w:val="0"/>
          <w14:ligatures w14:val="none"/>
        </w:rPr>
        <w:t>predetto</w:t>
      </w:r>
      <w:proofErr w:type="gramEnd"/>
      <w:r w:rsidRPr="00232830">
        <w:rPr>
          <w:rFonts w:ascii="Times New Roman" w:eastAsia="Calibri" w:hAnsi="Times New Roman" w:cs="Times New Roman"/>
          <w:kern w:val="0"/>
          <w14:ligatures w14:val="none"/>
        </w:rPr>
        <w:t xml:space="preserve"> affidamento.</w:t>
      </w:r>
    </w:p>
    <w:p w14:paraId="08BAB854" w14:textId="77777777" w:rsidR="00232830" w:rsidRPr="00232830" w:rsidRDefault="00232830" w:rsidP="00232830">
      <w:pPr>
        <w:widowControl w:val="0"/>
        <w:numPr>
          <w:ilvl w:val="0"/>
          <w:numId w:val="42"/>
        </w:numPr>
        <w:tabs>
          <w:tab w:val="left" w:pos="426"/>
        </w:tabs>
        <w:suppressAutoHyphens/>
        <w:spacing w:before="100" w:beforeAutospacing="1" w:after="100" w:afterAutospacing="1" w:line="240" w:lineRule="auto"/>
        <w:ind w:left="284" w:hanging="284"/>
        <w:jc w:val="both"/>
        <w:rPr>
          <w:rFonts w:ascii="Times New Roman" w:eastAsia="Calibri" w:hAnsi="Times New Roman" w:cs="Times New Roman"/>
          <w:b/>
          <w:kern w:val="0"/>
          <w14:ligatures w14:val="none"/>
        </w:rPr>
      </w:pPr>
      <w:r w:rsidRPr="00232830">
        <w:rPr>
          <w:rFonts w:ascii="Times New Roman" w:eastAsia="Calibri" w:hAnsi="Times New Roman" w:cs="Times New Roman"/>
          <w:kern w:val="0"/>
          <w14:ligatures w14:val="none"/>
        </w:rPr>
        <w:t>(</w:t>
      </w:r>
      <w:r w:rsidRPr="00232830">
        <w:rPr>
          <w:rFonts w:ascii="Times New Roman" w:eastAsia="Calibri" w:hAnsi="Times New Roman" w:cs="Times New Roman"/>
          <w:b/>
          <w:kern w:val="0"/>
          <w:u w:val="single"/>
          <w14:ligatures w14:val="none"/>
        </w:rPr>
        <w:t>indicare espressamente in quale delle due situazioni l’impresa si trova, barrando la casella opportuna e inserendo, ove occorra, i dati richiesti</w:t>
      </w:r>
      <w:r w:rsidRPr="00232830">
        <w:rPr>
          <w:rFonts w:ascii="Times New Roman" w:eastAsia="Calibri" w:hAnsi="Times New Roman" w:cs="Times New Roman"/>
          <w:b/>
          <w:kern w:val="0"/>
          <w14:ligatures w14:val="none"/>
        </w:rPr>
        <w:t>):</w:t>
      </w:r>
    </w:p>
    <w:p w14:paraId="7E3E3073" w14:textId="77777777" w:rsidR="00232830" w:rsidRPr="00232830" w:rsidRDefault="00232830" w:rsidP="00232830">
      <w:pPr>
        <w:spacing w:before="100" w:beforeAutospacing="1" w:after="100" w:afterAutospacing="1" w:line="240" w:lineRule="auto"/>
        <w:ind w:left="284"/>
        <w:jc w:val="both"/>
        <w:rPr>
          <w:rFonts w:ascii="Times New Roman" w:eastAsia="Calibri" w:hAnsi="Times New Roman" w:cs="Times New Roman"/>
          <w:kern w:val="0"/>
          <w14:ligatures w14:val="none"/>
        </w:rPr>
      </w:pPr>
      <w:r w:rsidRPr="00232830">
        <w:rPr>
          <w:rFonts w:ascii="Times New Roman" w:eastAsia="Calibri" w:hAnsi="Times New Roman" w:cs="Times New Roman"/>
          <w:kern w:val="0"/>
          <w:sz w:val="36"/>
          <w:szCs w:val="36"/>
          <w14:ligatures w14:val="none"/>
        </w:rPr>
        <w:t>□</w:t>
      </w:r>
      <w:r w:rsidRPr="00232830">
        <w:rPr>
          <w:rFonts w:ascii="Times New Roman" w:eastAsia="Calibri" w:hAnsi="Times New Roman" w:cs="Times New Roman"/>
          <w:kern w:val="0"/>
          <w14:ligatures w14:val="none"/>
        </w:rPr>
        <w:t xml:space="preserve"> che l’impresa </w:t>
      </w:r>
      <w:r w:rsidRPr="00232830">
        <w:rPr>
          <w:rFonts w:ascii="Times New Roman" w:eastAsia="Calibri" w:hAnsi="Times New Roman" w:cs="Times New Roman"/>
          <w:b/>
          <w:kern w:val="0"/>
          <w14:ligatures w14:val="none"/>
        </w:rPr>
        <w:t>non</w:t>
      </w:r>
      <w:r w:rsidRPr="00232830">
        <w:rPr>
          <w:rFonts w:ascii="Times New Roman" w:eastAsia="Calibri" w:hAnsi="Times New Roman" w:cs="Times New Roman"/>
          <w:kern w:val="0"/>
          <w14:ligatures w14:val="none"/>
        </w:rPr>
        <w:t xml:space="preserve"> si è avvalsa di piani individuali di emersione del lavoro sommerso;</w:t>
      </w:r>
    </w:p>
    <w:p w14:paraId="32D5A5FD" w14:textId="77777777" w:rsidR="00232830" w:rsidRPr="00232830" w:rsidRDefault="00232830" w:rsidP="00232830">
      <w:pPr>
        <w:spacing w:before="100" w:beforeAutospacing="1" w:after="100" w:afterAutospacing="1" w:line="240" w:lineRule="auto"/>
        <w:jc w:val="center"/>
        <w:rPr>
          <w:rFonts w:ascii="Times New Roman" w:eastAsia="Calibri" w:hAnsi="Times New Roman" w:cs="Times New Roman"/>
          <w:b/>
          <w:iCs/>
          <w:kern w:val="0"/>
          <w14:ligatures w14:val="none"/>
        </w:rPr>
      </w:pPr>
      <w:r w:rsidRPr="00232830">
        <w:rPr>
          <w:rFonts w:ascii="Times New Roman" w:eastAsia="Calibri" w:hAnsi="Times New Roman" w:cs="Times New Roman"/>
          <w:b/>
          <w:i/>
          <w:iCs/>
          <w:kern w:val="0"/>
          <w14:ligatures w14:val="none"/>
        </w:rPr>
        <w:t>oppure</w:t>
      </w:r>
    </w:p>
    <w:p w14:paraId="494D9847" w14:textId="77777777" w:rsidR="00232830" w:rsidRPr="00232830" w:rsidRDefault="00232830" w:rsidP="00232830">
      <w:pPr>
        <w:tabs>
          <w:tab w:val="left" w:pos="8496"/>
        </w:tabs>
        <w:suppressAutoHyphens/>
        <w:spacing w:before="60" w:after="60" w:line="240" w:lineRule="auto"/>
        <w:ind w:left="567" w:hanging="283"/>
        <w:jc w:val="both"/>
        <w:rPr>
          <w:rFonts w:ascii="Times New Roman" w:eastAsia="Times New Roman" w:hAnsi="Times New Roman" w:cs="Times New Roman"/>
          <w:i/>
          <w:kern w:val="0"/>
          <w:lang w:eastAsia="zh-CN"/>
          <w14:ligatures w14:val="none"/>
        </w:rPr>
      </w:pPr>
      <w:r w:rsidRPr="00232830">
        <w:rPr>
          <w:rFonts w:ascii="Times New Roman" w:eastAsia="Calibri" w:hAnsi="Times New Roman" w:cs="Times New Roman"/>
          <w:kern w:val="0"/>
          <w:sz w:val="36"/>
          <w:szCs w:val="36"/>
          <w:lang w:val="en-US"/>
          <w14:ligatures w14:val="none"/>
        </w:rPr>
        <w:t>□</w:t>
      </w:r>
      <w:r w:rsidRPr="00232830">
        <w:rPr>
          <w:rFonts w:ascii="Times New Roman" w:eastAsia="Calibri" w:hAnsi="Times New Roman" w:cs="Times New Roman"/>
          <w:kern w:val="0"/>
          <w14:ligatures w14:val="none"/>
        </w:rPr>
        <w:t xml:space="preserve"> che l’impresa </w:t>
      </w:r>
      <w:r w:rsidRPr="00232830">
        <w:rPr>
          <w:rFonts w:ascii="Times New Roman" w:eastAsia="Calibri" w:hAnsi="Times New Roman" w:cs="Times New Roman"/>
          <w:b/>
          <w:kern w:val="0"/>
          <w14:ligatures w14:val="none"/>
        </w:rPr>
        <w:t>si è avvalsa</w:t>
      </w:r>
      <w:r w:rsidRPr="00232830">
        <w:rPr>
          <w:rFonts w:ascii="Times New Roman" w:eastAsia="Calibri" w:hAnsi="Times New Roman" w:cs="Times New Roman"/>
          <w:kern w:val="0"/>
          <w14:ligatures w14:val="none"/>
        </w:rPr>
        <w:t xml:space="preserve"> di piani individuali di emersione del lavoro sommerso, ma il relativo periodo è concluso.</w:t>
      </w:r>
    </w:p>
    <w:p w14:paraId="40D7AC91" w14:textId="77777777" w:rsidR="00232830" w:rsidRPr="00232830" w:rsidRDefault="00232830" w:rsidP="00232830">
      <w:pPr>
        <w:widowControl w:val="0"/>
        <w:tabs>
          <w:tab w:val="left" w:pos="8496"/>
        </w:tabs>
        <w:suppressAutoHyphens/>
        <w:overflowPunct w:val="0"/>
        <w:autoSpaceDE w:val="0"/>
        <w:spacing w:before="60" w:after="60" w:line="240" w:lineRule="auto"/>
        <w:jc w:val="center"/>
        <w:textAlignment w:val="baseline"/>
        <w:rPr>
          <w:rFonts w:ascii="Times New Roman" w:eastAsia="Times New Roman" w:hAnsi="Times New Roman" w:cs="Times New Roman"/>
          <w:kern w:val="0"/>
          <w:lang w:val="en-US" w:eastAsia="zh-CN"/>
          <w14:ligatures w14:val="none"/>
        </w:rPr>
      </w:pPr>
      <w:r w:rsidRPr="00232830">
        <w:rPr>
          <w:rFonts w:ascii="Times New Roman" w:eastAsia="Times New Roman" w:hAnsi="Times New Roman" w:cs="Times New Roman"/>
          <w:kern w:val="0"/>
          <w:lang w:val="en-US" w:eastAsia="zh-CN"/>
          <w14:ligatures w14:val="none"/>
        </w:rPr>
        <w:t>***</w:t>
      </w:r>
    </w:p>
    <w:p w14:paraId="66505316" w14:textId="3DB28497" w:rsidR="008E4863" w:rsidRDefault="00A70E29" w:rsidP="00791126">
      <w:pPr>
        <w:shd w:val="clear" w:color="auto" w:fill="FFFFFF"/>
        <w:spacing w:after="0" w:line="240" w:lineRule="auto"/>
        <w:jc w:val="center"/>
        <w:rPr>
          <w:rFonts w:ascii="Times New Roman" w:eastAsia="Times New Roman" w:hAnsi="Times New Roman" w:cs="Times New Roman"/>
          <w:b/>
          <w:bCs/>
          <w:kern w:val="0"/>
          <w:lang w:eastAsia="it-IT"/>
          <w14:ligatures w14:val="none"/>
        </w:rPr>
      </w:pPr>
      <w:r>
        <w:rPr>
          <w:rFonts w:ascii="Times New Roman" w:eastAsia="Times New Roman" w:hAnsi="Times New Roman" w:cs="Times New Roman"/>
          <w:b/>
          <w:bCs/>
          <w:kern w:val="0"/>
          <w:lang w:eastAsia="it-IT"/>
          <w14:ligatures w14:val="none"/>
        </w:rPr>
        <w:t xml:space="preserve">DICHIARA INFINE </w:t>
      </w:r>
      <w:r w:rsidR="008E4863" w:rsidRPr="00193A2F">
        <w:rPr>
          <w:rFonts w:ascii="Times New Roman" w:eastAsia="Times New Roman" w:hAnsi="Times New Roman" w:cs="Times New Roman"/>
          <w:b/>
          <w:bCs/>
          <w:kern w:val="0"/>
          <w:lang w:eastAsia="it-IT"/>
          <w14:ligatures w14:val="none"/>
        </w:rPr>
        <w:t> </w:t>
      </w:r>
    </w:p>
    <w:p w14:paraId="6CFC37CD" w14:textId="77777777" w:rsidR="00A70E29" w:rsidRDefault="00A70E29" w:rsidP="00A70E29">
      <w:pPr>
        <w:shd w:val="clear" w:color="auto" w:fill="FFFFFF"/>
        <w:spacing w:after="0" w:line="240" w:lineRule="auto"/>
        <w:rPr>
          <w:rFonts w:ascii="Times New Roman" w:eastAsia="Times New Roman" w:hAnsi="Times New Roman" w:cs="Times New Roman"/>
          <w:b/>
          <w:bCs/>
          <w:kern w:val="0"/>
          <w:lang w:eastAsia="it-IT"/>
          <w14:ligatures w14:val="none"/>
        </w:rPr>
      </w:pPr>
    </w:p>
    <w:p w14:paraId="04D55954" w14:textId="7F92362C" w:rsidR="006904E0" w:rsidRPr="001C2035" w:rsidRDefault="006904E0" w:rsidP="006904E0">
      <w:pPr>
        <w:shd w:val="clear" w:color="auto" w:fill="FFFFFF"/>
        <w:spacing w:after="300" w:line="240" w:lineRule="auto"/>
        <w:jc w:val="both"/>
        <w:rPr>
          <w:rFonts w:ascii="Times New Roman" w:eastAsia="Times New Roman" w:hAnsi="Times New Roman" w:cs="Times New Roman"/>
          <w:kern w:val="0"/>
          <w:lang w:eastAsia="it-IT"/>
          <w14:ligatures w14:val="none"/>
        </w:rPr>
      </w:pPr>
      <w:r w:rsidRPr="001C2035">
        <w:rPr>
          <w:rFonts w:ascii="Times New Roman" w:eastAsia="Times New Roman" w:hAnsi="Times New Roman" w:cs="Times New Roman"/>
          <w:kern w:val="0"/>
          <w:lang w:eastAsia="it-IT"/>
          <w14:ligatures w14:val="none"/>
        </w:rPr>
        <w:t xml:space="preserve">DI ACCETTARE espressamente </w:t>
      </w:r>
      <w:r w:rsidR="00662EAD" w:rsidRPr="001C2035">
        <w:rPr>
          <w:rFonts w:ascii="Times New Roman" w:eastAsia="Times New Roman" w:hAnsi="Times New Roman" w:cs="Times New Roman"/>
          <w:kern w:val="0"/>
          <w:lang w:eastAsia="it-IT"/>
          <w14:ligatures w14:val="none"/>
        </w:rPr>
        <w:t>il Bando di gara</w:t>
      </w:r>
      <w:r w:rsidR="00F523C5" w:rsidRPr="001C2035">
        <w:rPr>
          <w:rFonts w:ascii="Times New Roman" w:eastAsia="Times New Roman" w:hAnsi="Times New Roman" w:cs="Times New Roman"/>
          <w:kern w:val="0"/>
          <w:lang w:eastAsia="it-IT"/>
          <w14:ligatures w14:val="none"/>
        </w:rPr>
        <w:t xml:space="preserve"> per procedura ristretta</w:t>
      </w:r>
      <w:r w:rsidR="00662EAD" w:rsidRPr="001C2035">
        <w:rPr>
          <w:rFonts w:ascii="Times New Roman" w:eastAsia="Times New Roman" w:hAnsi="Times New Roman" w:cs="Times New Roman"/>
          <w:kern w:val="0"/>
          <w:lang w:eastAsia="it-IT"/>
          <w14:ligatures w14:val="none"/>
        </w:rPr>
        <w:t>, nonché tutta la documentazione e gli allegati a</w:t>
      </w:r>
      <w:r w:rsidR="00F523C5" w:rsidRPr="001C2035">
        <w:rPr>
          <w:rFonts w:ascii="Times New Roman" w:eastAsia="Times New Roman" w:hAnsi="Times New Roman" w:cs="Times New Roman"/>
          <w:kern w:val="0"/>
          <w:lang w:eastAsia="it-IT"/>
          <w14:ligatures w14:val="none"/>
        </w:rPr>
        <w:t>l</w:t>
      </w:r>
      <w:r w:rsidR="00662EAD" w:rsidRPr="001C2035">
        <w:rPr>
          <w:rFonts w:ascii="Times New Roman" w:eastAsia="Times New Roman" w:hAnsi="Times New Roman" w:cs="Times New Roman"/>
          <w:kern w:val="0"/>
          <w:lang w:eastAsia="it-IT"/>
          <w14:ligatures w14:val="none"/>
        </w:rPr>
        <w:t xml:space="preserve"> citat</w:t>
      </w:r>
      <w:r w:rsidR="00F523C5" w:rsidRPr="001C2035">
        <w:rPr>
          <w:rFonts w:ascii="Times New Roman" w:eastAsia="Times New Roman" w:hAnsi="Times New Roman" w:cs="Times New Roman"/>
          <w:kern w:val="0"/>
          <w:lang w:eastAsia="it-IT"/>
          <w14:ligatures w14:val="none"/>
        </w:rPr>
        <w:t>o</w:t>
      </w:r>
      <w:r w:rsidR="00662EAD" w:rsidRPr="001C2035">
        <w:rPr>
          <w:rFonts w:ascii="Times New Roman" w:eastAsia="Times New Roman" w:hAnsi="Times New Roman" w:cs="Times New Roman"/>
          <w:kern w:val="0"/>
          <w:lang w:eastAsia="it-IT"/>
          <w14:ligatures w14:val="none"/>
        </w:rPr>
        <w:t xml:space="preserve"> document</w:t>
      </w:r>
      <w:r w:rsidR="00F523C5" w:rsidRPr="001C2035">
        <w:rPr>
          <w:rFonts w:ascii="Times New Roman" w:eastAsia="Times New Roman" w:hAnsi="Times New Roman" w:cs="Times New Roman"/>
          <w:kern w:val="0"/>
          <w:lang w:eastAsia="it-IT"/>
          <w14:ligatures w14:val="none"/>
        </w:rPr>
        <w:t>o</w:t>
      </w:r>
      <w:r w:rsidRPr="001C2035">
        <w:rPr>
          <w:rFonts w:ascii="Times New Roman" w:eastAsia="Times New Roman" w:hAnsi="Times New Roman" w:cs="Times New Roman"/>
          <w:kern w:val="0"/>
          <w:lang w:eastAsia="it-IT"/>
          <w14:ligatures w14:val="none"/>
        </w:rPr>
        <w:t>;</w:t>
      </w:r>
    </w:p>
    <w:p w14:paraId="54350F26" w14:textId="5E376D50" w:rsidR="009701B8" w:rsidRPr="001C2035" w:rsidRDefault="009701B8" w:rsidP="006904E0">
      <w:pPr>
        <w:shd w:val="clear" w:color="auto" w:fill="FFFFFF"/>
        <w:spacing w:after="300" w:line="240" w:lineRule="auto"/>
        <w:jc w:val="both"/>
        <w:rPr>
          <w:rFonts w:ascii="Times New Roman" w:eastAsia="Times New Roman" w:hAnsi="Times New Roman" w:cs="Times New Roman"/>
          <w:kern w:val="0"/>
          <w:lang w:eastAsia="it-IT"/>
          <w14:ligatures w14:val="none"/>
        </w:rPr>
      </w:pPr>
      <w:r w:rsidRPr="001C2035">
        <w:rPr>
          <w:rFonts w:ascii="Times New Roman" w:eastAsia="Calibri" w:hAnsi="Times New Roman" w:cs="Times New Roman"/>
          <w:kern w:val="0"/>
          <w:lang w:eastAsia="it-IT" w:bidi="it-IT"/>
          <w14:ligatures w14:val="none"/>
        </w:rPr>
        <w:lastRenderedPageBreak/>
        <w:t>DI AVER PRESO VISIONE E DI ACCETTARE, senza condizione o riserva alcuna, i chiarimenti (quesiti/risposte) resi disponibili mediante la</w:t>
      </w:r>
      <w:r w:rsidRPr="001C2035">
        <w:rPr>
          <w:rFonts w:ascii="Times New Roman" w:eastAsia="Calibri" w:hAnsi="Times New Roman" w:cs="Times New Roman"/>
          <w:spacing w:val="-2"/>
          <w:kern w:val="0"/>
          <w:lang w:eastAsia="it-IT" w:bidi="it-IT"/>
          <w14:ligatures w14:val="none"/>
        </w:rPr>
        <w:t xml:space="preserve"> </w:t>
      </w:r>
      <w:r w:rsidRPr="001C2035">
        <w:rPr>
          <w:rFonts w:ascii="Times New Roman" w:eastAsia="Calibri" w:hAnsi="Times New Roman" w:cs="Times New Roman"/>
          <w:kern w:val="0"/>
          <w:lang w:eastAsia="it-IT" w:bidi="it-IT"/>
          <w14:ligatures w14:val="none"/>
        </w:rPr>
        <w:t>piattaforma;</w:t>
      </w:r>
    </w:p>
    <w:p w14:paraId="26388EAB" w14:textId="14401C1B" w:rsidR="00C416E7" w:rsidRDefault="00C416E7" w:rsidP="00C416E7">
      <w:pPr>
        <w:shd w:val="clear" w:color="auto" w:fill="FFFFFF"/>
        <w:spacing w:after="300" w:line="240" w:lineRule="auto"/>
        <w:jc w:val="both"/>
        <w:rPr>
          <w:rFonts w:ascii="Times New Roman" w:eastAsia="Times New Roman" w:hAnsi="Times New Roman" w:cs="Times New Roman"/>
          <w:kern w:val="0"/>
          <w:lang w:eastAsia="it-IT"/>
          <w14:ligatures w14:val="none"/>
        </w:rPr>
      </w:pPr>
      <w:r w:rsidRPr="001C2035">
        <w:rPr>
          <w:rFonts w:ascii="Times New Roman" w:eastAsia="Times New Roman" w:hAnsi="Times New Roman" w:cs="Times New Roman"/>
          <w:kern w:val="0"/>
          <w:lang w:eastAsia="it-IT"/>
          <w14:ligatures w14:val="none"/>
        </w:rPr>
        <w:t xml:space="preserve">DI ESSERE CONSAPEVOLE che, ai sensi dell’art. </w:t>
      </w:r>
      <w:r w:rsidR="001C2035" w:rsidRPr="001C2035">
        <w:rPr>
          <w:rFonts w:ascii="Times New Roman" w:eastAsia="Times New Roman" w:hAnsi="Times New Roman" w:cs="Times New Roman"/>
          <w:kern w:val="0"/>
          <w:lang w:eastAsia="it-IT"/>
          <w14:ligatures w14:val="none"/>
        </w:rPr>
        <w:t>80</w:t>
      </w:r>
      <w:r w:rsidRPr="001C2035">
        <w:rPr>
          <w:rFonts w:ascii="Times New Roman" w:eastAsia="Times New Roman" w:hAnsi="Times New Roman" w:cs="Times New Roman"/>
          <w:kern w:val="0"/>
          <w:lang w:eastAsia="it-IT"/>
          <w14:ligatures w14:val="none"/>
        </w:rPr>
        <w:t xml:space="preserve">, comma </w:t>
      </w:r>
      <w:r w:rsidR="001C2035" w:rsidRPr="001C2035">
        <w:rPr>
          <w:rFonts w:ascii="Times New Roman" w:eastAsia="Times New Roman" w:hAnsi="Times New Roman" w:cs="Times New Roman"/>
          <w:kern w:val="0"/>
          <w:lang w:eastAsia="it-IT"/>
          <w14:ligatures w14:val="none"/>
        </w:rPr>
        <w:t>12</w:t>
      </w:r>
      <w:r w:rsidRPr="001C2035">
        <w:rPr>
          <w:rFonts w:ascii="Times New Roman" w:eastAsia="Times New Roman" w:hAnsi="Times New Roman" w:cs="Times New Roman"/>
          <w:kern w:val="0"/>
          <w:lang w:eastAsia="it-IT"/>
          <w14:ligatures w14:val="none"/>
        </w:rPr>
        <w:t xml:space="preserve">, del </w:t>
      </w:r>
      <w:proofErr w:type="spellStart"/>
      <w:r w:rsidRPr="001C2035">
        <w:rPr>
          <w:rFonts w:ascii="Times New Roman" w:eastAsia="Times New Roman" w:hAnsi="Times New Roman" w:cs="Times New Roman"/>
          <w:kern w:val="0"/>
          <w:lang w:eastAsia="it-IT"/>
          <w14:ligatures w14:val="none"/>
        </w:rPr>
        <w:t>D.Lgs.</w:t>
      </w:r>
      <w:proofErr w:type="spellEnd"/>
      <w:r w:rsidRPr="001C2035">
        <w:rPr>
          <w:rFonts w:ascii="Times New Roman" w:eastAsia="Times New Roman" w:hAnsi="Times New Roman" w:cs="Times New Roman"/>
          <w:kern w:val="0"/>
          <w:lang w:eastAsia="it-IT"/>
          <w14:ligatures w14:val="none"/>
        </w:rPr>
        <w:t xml:space="preserve"> n. </w:t>
      </w:r>
      <w:r w:rsidR="001C2035" w:rsidRPr="001C2035">
        <w:rPr>
          <w:rFonts w:ascii="Times New Roman" w:eastAsia="Times New Roman" w:hAnsi="Times New Roman" w:cs="Times New Roman"/>
          <w:kern w:val="0"/>
          <w:lang w:eastAsia="it-IT"/>
          <w14:ligatures w14:val="none"/>
        </w:rPr>
        <w:t>50/2016</w:t>
      </w:r>
      <w:r w:rsidRPr="001C2035">
        <w:rPr>
          <w:rFonts w:ascii="Times New Roman" w:eastAsia="Times New Roman" w:hAnsi="Times New Roman" w:cs="Times New Roman"/>
          <w:kern w:val="0"/>
          <w:lang w:eastAsia="it-IT"/>
          <w14:ligatures w14:val="none"/>
        </w:rPr>
        <w:t xml:space="preserve">, </w:t>
      </w:r>
      <w:r w:rsidR="001C2035" w:rsidRPr="001C2035">
        <w:rPr>
          <w:rFonts w:ascii="Times New Roman" w:eastAsia="Times New Roman" w:hAnsi="Times New Roman" w:cs="Times New Roman"/>
          <w:i/>
          <w:iCs/>
          <w:kern w:val="0"/>
          <w:lang w:eastAsia="it-IT"/>
          <w14:ligatures w14:val="none"/>
        </w:rPr>
        <w:t>“[…] In caso di presentazione di falsa dichiarazione o falsa documentazione, nelle procedure di gara e negli affidamenti di subappalto,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è cancellata e perde comunque efficacia […]”</w:t>
      </w:r>
      <w:r w:rsidRPr="001C2035">
        <w:rPr>
          <w:rFonts w:ascii="Times New Roman" w:eastAsia="Times New Roman" w:hAnsi="Times New Roman" w:cs="Times New Roman"/>
          <w:kern w:val="0"/>
          <w:lang w:eastAsia="it-IT"/>
          <w14:ligatures w14:val="none"/>
        </w:rPr>
        <w:t>;</w:t>
      </w:r>
    </w:p>
    <w:p w14:paraId="74036C4D" w14:textId="672E9204" w:rsidR="00B157D8" w:rsidRPr="001C2035" w:rsidRDefault="00B157D8" w:rsidP="00C416E7">
      <w:pPr>
        <w:shd w:val="clear" w:color="auto" w:fill="FFFFFF"/>
        <w:spacing w:after="300" w:line="240" w:lineRule="auto"/>
        <w:jc w:val="both"/>
        <w:rPr>
          <w:rFonts w:ascii="Times New Roman" w:eastAsia="Times New Roman" w:hAnsi="Times New Roman" w:cs="Times New Roman"/>
          <w:kern w:val="0"/>
          <w:lang w:eastAsia="it-IT"/>
          <w14:ligatures w14:val="none"/>
        </w:rPr>
      </w:pPr>
      <w:r w:rsidRPr="001C2035">
        <w:rPr>
          <w:rFonts w:ascii="Times New Roman" w:eastAsia="Times New Roman" w:hAnsi="Times New Roman" w:cs="Times New Roman"/>
          <w:kern w:val="0"/>
          <w:lang w:eastAsia="it-IT"/>
          <w14:ligatures w14:val="none"/>
        </w:rPr>
        <w:t xml:space="preserve">DI ESSERE </w:t>
      </w:r>
      <w:r>
        <w:rPr>
          <w:rFonts w:ascii="Times New Roman" w:eastAsia="Times New Roman" w:hAnsi="Times New Roman" w:cs="Times New Roman"/>
          <w:kern w:val="0"/>
          <w:lang w:eastAsia="it-IT"/>
          <w14:ligatures w14:val="none"/>
        </w:rPr>
        <w:t>INFORMATO</w:t>
      </w:r>
      <w:r w:rsidRPr="001C2035">
        <w:rPr>
          <w:rFonts w:ascii="Times New Roman" w:eastAsia="Times New Roman" w:hAnsi="Times New Roman" w:cs="Times New Roman"/>
          <w:kern w:val="0"/>
          <w:lang w:eastAsia="it-IT"/>
          <w14:ligatures w14:val="none"/>
        </w:rPr>
        <w:t xml:space="preserve"> che</w:t>
      </w:r>
      <w:r>
        <w:rPr>
          <w:rFonts w:ascii="Times New Roman" w:eastAsia="Times New Roman" w:hAnsi="Times New Roman" w:cs="Times New Roman"/>
          <w:kern w:val="0"/>
          <w:lang w:eastAsia="it-IT"/>
          <w14:ligatures w14:val="none"/>
        </w:rPr>
        <w:t xml:space="preserve">, </w:t>
      </w:r>
      <w:r w:rsidRPr="00B157D8">
        <w:rPr>
          <w:rFonts w:ascii="Times New Roman" w:eastAsia="Times New Roman" w:hAnsi="Times New Roman" w:cs="Times New Roman"/>
          <w:kern w:val="0"/>
          <w:lang w:eastAsia="it-IT"/>
          <w14:ligatures w14:val="none"/>
        </w:rPr>
        <w:t xml:space="preserve">ai sensi dell’art. 48 comma 11 del </w:t>
      </w:r>
      <w:proofErr w:type="spellStart"/>
      <w:r w:rsidRPr="00B157D8">
        <w:rPr>
          <w:rFonts w:ascii="Times New Roman" w:eastAsia="Times New Roman" w:hAnsi="Times New Roman" w:cs="Times New Roman"/>
          <w:kern w:val="0"/>
          <w:lang w:eastAsia="it-IT"/>
          <w14:ligatures w14:val="none"/>
        </w:rPr>
        <w:t>D.Lgs.</w:t>
      </w:r>
      <w:proofErr w:type="spellEnd"/>
      <w:r w:rsidRPr="00B157D8">
        <w:rPr>
          <w:rFonts w:ascii="Times New Roman" w:eastAsia="Times New Roman" w:hAnsi="Times New Roman" w:cs="Times New Roman"/>
          <w:kern w:val="0"/>
          <w:lang w:eastAsia="it-IT"/>
          <w14:ligatures w14:val="none"/>
        </w:rPr>
        <w:t xml:space="preserve"> 50/2016, </w:t>
      </w:r>
      <w:r w:rsidRPr="00B157D8">
        <w:rPr>
          <w:rFonts w:ascii="Times New Roman" w:eastAsia="Times New Roman" w:hAnsi="Times New Roman" w:cs="Times New Roman"/>
          <w:i/>
          <w:iCs/>
          <w:kern w:val="0"/>
          <w:lang w:eastAsia="it-IT"/>
          <w14:ligatures w14:val="none"/>
        </w:rPr>
        <w:t>“[…] In caso di procedure ristrette o negoziate, ovvero di dialogo competitivo, l'operatore economico invitato individualmente, o il candidato ammesso individualmente nella procedura di dialogo competitivo, ha la facoltà di presentare offerta o di trattare per sé o quale mandatario di operatori riuniti […]”</w:t>
      </w:r>
      <w:r w:rsidRPr="00B157D8">
        <w:rPr>
          <w:rFonts w:ascii="Times New Roman" w:eastAsia="Times New Roman" w:hAnsi="Times New Roman" w:cs="Times New Roman"/>
          <w:kern w:val="0"/>
          <w:lang w:eastAsia="it-IT"/>
          <w14:ligatures w14:val="none"/>
        </w:rPr>
        <w:t>.</w:t>
      </w:r>
    </w:p>
    <w:p w14:paraId="43CC7B87" w14:textId="4E25BA7F" w:rsidR="007E6BF3" w:rsidRPr="001C2035" w:rsidRDefault="00D125FE" w:rsidP="007E6BF3">
      <w:pPr>
        <w:shd w:val="clear" w:color="auto" w:fill="FFFFFF"/>
        <w:spacing w:after="0" w:line="240" w:lineRule="auto"/>
        <w:jc w:val="both"/>
        <w:rPr>
          <w:rFonts w:ascii="Times New Roman" w:eastAsia="Times New Roman" w:hAnsi="Times New Roman" w:cs="Times New Roman"/>
          <w:kern w:val="0"/>
          <w:lang w:eastAsia="it-IT"/>
          <w14:ligatures w14:val="none"/>
        </w:rPr>
      </w:pPr>
      <w:r w:rsidRPr="001C2035">
        <w:rPr>
          <w:rFonts w:ascii="Times New Roman" w:eastAsia="Times New Roman" w:hAnsi="Times New Roman" w:cs="Times New Roman"/>
          <w:kern w:val="0"/>
          <w:lang w:eastAsia="it-IT"/>
          <w14:ligatures w14:val="none"/>
        </w:rPr>
        <w:t>DI ESSERE EDOTTO degli obblighi derivanti dal Codice di comportamento del Consorzio ZAI</w:t>
      </w:r>
      <w:r w:rsidRPr="001C2035">
        <w:rPr>
          <w:rFonts w:ascii="Times New Roman" w:eastAsia="Times New Roman" w:hAnsi="Times New Roman" w:cs="Times New Roman"/>
          <w:i/>
          <w:iCs/>
          <w:kern w:val="0"/>
          <w:lang w:eastAsia="it-IT"/>
          <w14:ligatures w14:val="none"/>
        </w:rPr>
        <w:t> </w:t>
      </w:r>
      <w:r w:rsidRPr="001C2035">
        <w:rPr>
          <w:rFonts w:ascii="Times New Roman" w:eastAsia="Times New Roman" w:hAnsi="Times New Roman" w:cs="Times New Roman"/>
          <w:kern w:val="0"/>
          <w:lang w:eastAsia="it-IT"/>
          <w14:ligatures w14:val="none"/>
        </w:rPr>
        <w:t>e DI IMPEGNARSI a osservare e a far osservare ai propri dipendenti e collaboratori, per quanto applicabile, il suddetto codice;</w:t>
      </w:r>
    </w:p>
    <w:p w14:paraId="5447A0A3" w14:textId="77777777" w:rsidR="007E6BF3" w:rsidRPr="00232830" w:rsidRDefault="007E6BF3" w:rsidP="007E6BF3">
      <w:pPr>
        <w:shd w:val="clear" w:color="auto" w:fill="FFFFFF"/>
        <w:spacing w:after="0" w:line="240" w:lineRule="auto"/>
        <w:jc w:val="both"/>
        <w:rPr>
          <w:rFonts w:ascii="Times New Roman" w:eastAsia="Times New Roman" w:hAnsi="Times New Roman" w:cs="Times New Roman"/>
          <w:kern w:val="0"/>
          <w:highlight w:val="yellow"/>
          <w:lang w:eastAsia="it-IT"/>
          <w14:ligatures w14:val="none"/>
        </w:rPr>
      </w:pPr>
    </w:p>
    <w:p w14:paraId="2DF6E668" w14:textId="77777777" w:rsidR="007E6BF3" w:rsidRPr="001C2035" w:rsidRDefault="00D125FE" w:rsidP="007E6BF3">
      <w:pPr>
        <w:shd w:val="clear" w:color="auto" w:fill="FFFFFF"/>
        <w:spacing w:after="0" w:line="240" w:lineRule="auto"/>
        <w:jc w:val="both"/>
        <w:rPr>
          <w:rFonts w:ascii="Times New Roman" w:eastAsia="Times New Roman" w:hAnsi="Times New Roman" w:cs="Times New Roman"/>
          <w:kern w:val="0"/>
          <w:lang w:eastAsia="it-IT"/>
          <w14:ligatures w14:val="none"/>
        </w:rPr>
      </w:pPr>
      <w:r w:rsidRPr="001C2035">
        <w:rPr>
          <w:rFonts w:ascii="Times New Roman" w:eastAsia="Times New Roman" w:hAnsi="Times New Roman" w:cs="Times New Roman"/>
          <w:kern w:val="0"/>
          <w:lang w:eastAsia="it-IT"/>
          <w14:ligatures w14:val="none"/>
        </w:rPr>
        <w:t>DI NON AVER CONCLUSO contratti di lavoro subordinato o autonomo e comunque di non avere attribuito incarichi ad ex dipendenti della stazione appaltante che hanno esercitato funzioni autoritative o negoziali nei confronti dell’impresa, nel triennio successivo alla cessazione del rapporto di impiego;</w:t>
      </w:r>
    </w:p>
    <w:p w14:paraId="25F78A4C" w14:textId="77777777" w:rsidR="007E6BF3" w:rsidRPr="00232830" w:rsidRDefault="007E6BF3" w:rsidP="007E6BF3">
      <w:pPr>
        <w:shd w:val="clear" w:color="auto" w:fill="FFFFFF"/>
        <w:spacing w:after="0" w:line="240" w:lineRule="auto"/>
        <w:jc w:val="both"/>
        <w:rPr>
          <w:rFonts w:ascii="Times New Roman" w:eastAsia="Times New Roman" w:hAnsi="Times New Roman" w:cs="Times New Roman"/>
          <w:kern w:val="0"/>
          <w:highlight w:val="yellow"/>
          <w:lang w:eastAsia="it-IT"/>
          <w14:ligatures w14:val="none"/>
        </w:rPr>
      </w:pPr>
    </w:p>
    <w:p w14:paraId="41F71619" w14:textId="77777777" w:rsidR="007E6BF3" w:rsidRPr="001C2035" w:rsidRDefault="00D125FE" w:rsidP="007E6BF3">
      <w:pPr>
        <w:shd w:val="clear" w:color="auto" w:fill="FFFFFF"/>
        <w:spacing w:after="0" w:line="240" w:lineRule="auto"/>
        <w:jc w:val="both"/>
        <w:rPr>
          <w:rFonts w:ascii="Times New Roman" w:eastAsia="Times New Roman" w:hAnsi="Times New Roman" w:cs="Times New Roman"/>
          <w:kern w:val="0"/>
          <w:lang w:eastAsia="it-IT"/>
          <w14:ligatures w14:val="none"/>
        </w:rPr>
      </w:pPr>
      <w:r w:rsidRPr="001C2035">
        <w:rPr>
          <w:rFonts w:ascii="Times New Roman" w:eastAsia="Times New Roman" w:hAnsi="Times New Roman" w:cs="Times New Roman"/>
          <w:kern w:val="0"/>
          <w:lang w:eastAsia="it-IT"/>
          <w14:ligatures w14:val="none"/>
        </w:rPr>
        <w:t>DI ESSERE CONSAPEVOLE che i pagamenti conseguenti all’esecuzione delle prestazioni oggetto dell’affidamento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03FAB075" w14:textId="77777777" w:rsidR="007E6BF3" w:rsidRPr="00232830" w:rsidRDefault="007E6BF3" w:rsidP="007E6BF3">
      <w:pPr>
        <w:shd w:val="clear" w:color="auto" w:fill="FFFFFF"/>
        <w:spacing w:after="0" w:line="240" w:lineRule="auto"/>
        <w:jc w:val="both"/>
        <w:rPr>
          <w:rFonts w:ascii="Times New Roman" w:eastAsia="Times New Roman" w:hAnsi="Times New Roman" w:cs="Times New Roman"/>
          <w:kern w:val="0"/>
          <w:highlight w:val="yellow"/>
          <w:lang w:eastAsia="it-IT"/>
          <w14:ligatures w14:val="none"/>
        </w:rPr>
      </w:pPr>
    </w:p>
    <w:p w14:paraId="0F8B7C60" w14:textId="18708177" w:rsidR="007E6BF3" w:rsidRPr="001C2035" w:rsidRDefault="00D125FE" w:rsidP="007E6BF3">
      <w:pPr>
        <w:shd w:val="clear" w:color="auto" w:fill="FFFFFF"/>
        <w:spacing w:after="0" w:line="240" w:lineRule="auto"/>
        <w:jc w:val="both"/>
        <w:rPr>
          <w:rFonts w:ascii="Times New Roman" w:eastAsia="Times New Roman" w:hAnsi="Times New Roman" w:cs="Times New Roman"/>
          <w:kern w:val="0"/>
          <w:lang w:eastAsia="it-IT"/>
          <w14:ligatures w14:val="none"/>
        </w:rPr>
      </w:pPr>
      <w:r w:rsidRPr="001C2035">
        <w:rPr>
          <w:rFonts w:ascii="Times New Roman" w:eastAsia="Times New Roman" w:hAnsi="Times New Roman" w:cs="Times New Roman"/>
          <w:kern w:val="0"/>
          <w:lang w:val="x-none" w:eastAsia="it-IT"/>
          <w14:ligatures w14:val="none"/>
        </w:rPr>
        <w:t>DI AUTORIZZARE</w:t>
      </w:r>
      <w:r w:rsidR="000F1D9A" w:rsidRPr="001C2035">
        <w:rPr>
          <w:rFonts w:ascii="Times New Roman" w:eastAsia="Times New Roman" w:hAnsi="Times New Roman" w:cs="Times New Roman"/>
          <w:kern w:val="0"/>
          <w:lang w:eastAsia="it-IT"/>
          <w14:ligatures w14:val="none"/>
        </w:rPr>
        <w:t xml:space="preserve"> </w:t>
      </w:r>
      <w:r w:rsidR="000F1D9A" w:rsidRPr="001C2035">
        <w:rPr>
          <w:rFonts w:ascii="Times New Roman" w:eastAsia="Times New Roman" w:hAnsi="Times New Roman" w:cs="Times New Roman"/>
          <w:kern w:val="0"/>
          <w:lang w:val="x-none" w:eastAsia="it-IT" w:bidi="it-IT"/>
          <w14:ligatures w14:val="none"/>
        </w:rPr>
        <w:t xml:space="preserve">la Stazione Appaltante a trasmettere ogni comunicazione secondo le modalità di cui all’articolo 52, co. 1, del </w:t>
      </w:r>
      <w:proofErr w:type="spellStart"/>
      <w:r w:rsidR="000F1D9A" w:rsidRPr="001C2035">
        <w:rPr>
          <w:rFonts w:ascii="Times New Roman" w:eastAsia="Times New Roman" w:hAnsi="Times New Roman" w:cs="Times New Roman"/>
          <w:kern w:val="0"/>
          <w:lang w:val="x-none" w:eastAsia="it-IT" w:bidi="it-IT"/>
          <w14:ligatures w14:val="none"/>
        </w:rPr>
        <w:t>D.Lgs.</w:t>
      </w:r>
      <w:proofErr w:type="spellEnd"/>
      <w:r w:rsidR="000F1D9A" w:rsidRPr="001C2035">
        <w:rPr>
          <w:rFonts w:ascii="Times New Roman" w:eastAsia="Times New Roman" w:hAnsi="Times New Roman" w:cs="Times New Roman"/>
          <w:kern w:val="0"/>
          <w:lang w:val="x-none" w:eastAsia="it-IT" w:bidi="it-IT"/>
          <w14:ligatures w14:val="none"/>
        </w:rPr>
        <w:t xml:space="preserve"> 18 aprile 2016, n. 50, all’indirizzo di posta elettronica certificata dichiarato al momento della registrazione sulla Piattaforma Telematica, ovvero, in caso di impossibilità di utilizzo della </w:t>
      </w:r>
      <w:r w:rsidR="000F1D9A" w:rsidRPr="001C2035">
        <w:rPr>
          <w:rFonts w:ascii="Times New Roman" w:eastAsia="Times New Roman" w:hAnsi="Times New Roman" w:cs="Times New Roman"/>
          <w:kern w:val="0"/>
          <w:lang w:eastAsia="it-IT" w:bidi="it-IT"/>
          <w14:ligatures w14:val="none"/>
        </w:rPr>
        <w:t>PEC</w:t>
      </w:r>
      <w:r w:rsidR="000F1D9A" w:rsidRPr="001C2035">
        <w:rPr>
          <w:rFonts w:ascii="Times New Roman" w:eastAsia="Times New Roman" w:hAnsi="Times New Roman" w:cs="Times New Roman"/>
          <w:kern w:val="0"/>
          <w:lang w:val="x-none" w:eastAsia="it-IT" w:bidi="it-IT"/>
          <w14:ligatures w14:val="none"/>
        </w:rPr>
        <w:t>, all’indirizzo di posta ordinaria indicato nel DGUE</w:t>
      </w:r>
      <w:r w:rsidRPr="001C2035">
        <w:rPr>
          <w:rFonts w:ascii="Times New Roman" w:eastAsia="Times New Roman" w:hAnsi="Times New Roman" w:cs="Times New Roman"/>
          <w:kern w:val="0"/>
          <w:lang w:eastAsia="it-IT"/>
          <w14:ligatures w14:val="none"/>
        </w:rPr>
        <w:t>;</w:t>
      </w:r>
    </w:p>
    <w:p w14:paraId="2D651B70" w14:textId="77777777" w:rsidR="007E6BF3" w:rsidRPr="00232830" w:rsidRDefault="007E6BF3" w:rsidP="007E6BF3">
      <w:pPr>
        <w:shd w:val="clear" w:color="auto" w:fill="FFFFFF"/>
        <w:spacing w:after="0" w:line="240" w:lineRule="auto"/>
        <w:jc w:val="both"/>
        <w:rPr>
          <w:rFonts w:ascii="Times New Roman" w:eastAsia="Times New Roman" w:hAnsi="Times New Roman" w:cs="Times New Roman"/>
          <w:kern w:val="0"/>
          <w:highlight w:val="yellow"/>
          <w:lang w:eastAsia="it-IT"/>
          <w14:ligatures w14:val="none"/>
        </w:rPr>
      </w:pPr>
    </w:p>
    <w:p w14:paraId="1E4284DC" w14:textId="70ABA39B" w:rsidR="007E6BF3" w:rsidRPr="001C2035" w:rsidRDefault="00D125FE" w:rsidP="007E6BF3">
      <w:pPr>
        <w:shd w:val="clear" w:color="auto" w:fill="FFFFFF"/>
        <w:spacing w:after="0" w:line="240" w:lineRule="auto"/>
        <w:jc w:val="both"/>
        <w:rPr>
          <w:rFonts w:ascii="Times New Roman" w:eastAsia="Times New Roman" w:hAnsi="Times New Roman" w:cs="Times New Roman"/>
          <w:kern w:val="0"/>
          <w:lang w:eastAsia="it-IT"/>
          <w14:ligatures w14:val="none"/>
        </w:rPr>
      </w:pPr>
      <w:r w:rsidRPr="001C2035">
        <w:rPr>
          <w:rFonts w:ascii="Times New Roman" w:eastAsia="Times New Roman" w:hAnsi="Times New Roman" w:cs="Times New Roman"/>
          <w:kern w:val="0"/>
          <w:lang w:val="en-US" w:eastAsia="it-IT"/>
          <w14:ligatures w14:val="none"/>
        </w:rPr>
        <w:t>DI AUTORIZZARE, a</w:t>
      </w:r>
      <w:r w:rsidR="006904E0" w:rsidRPr="001C2035">
        <w:rPr>
          <w:rFonts w:ascii="Times New Roman" w:eastAsia="Times New Roman" w:hAnsi="Times New Roman" w:cs="Times New Roman"/>
          <w:kern w:val="0"/>
          <w:lang w:eastAsia="it-IT"/>
          <w14:ligatures w14:val="none"/>
        </w:rPr>
        <w:t xml:space="preserve">i sensi del decreto legislativo 30 giugno 2003, n. 196 e </w:t>
      </w:r>
      <w:proofErr w:type="spellStart"/>
      <w:proofErr w:type="gramStart"/>
      <w:r w:rsidR="006904E0" w:rsidRPr="001C2035">
        <w:rPr>
          <w:rFonts w:ascii="Times New Roman" w:eastAsia="Times New Roman" w:hAnsi="Times New Roman" w:cs="Times New Roman"/>
          <w:kern w:val="0"/>
          <w:lang w:eastAsia="it-IT"/>
          <w14:ligatures w14:val="none"/>
        </w:rPr>
        <w:t>s</w:t>
      </w:r>
      <w:r w:rsidRPr="001C2035">
        <w:rPr>
          <w:rFonts w:ascii="Times New Roman" w:eastAsia="Times New Roman" w:hAnsi="Times New Roman" w:cs="Times New Roman"/>
          <w:kern w:val="0"/>
          <w:lang w:eastAsia="it-IT"/>
          <w14:ligatures w14:val="none"/>
        </w:rPr>
        <w:t>s.</w:t>
      </w:r>
      <w:r w:rsidR="006904E0" w:rsidRPr="001C2035">
        <w:rPr>
          <w:rFonts w:ascii="Times New Roman" w:eastAsia="Times New Roman" w:hAnsi="Times New Roman" w:cs="Times New Roman"/>
          <w:kern w:val="0"/>
          <w:lang w:eastAsia="it-IT"/>
          <w14:ligatures w14:val="none"/>
        </w:rPr>
        <w:t>m</w:t>
      </w:r>
      <w:r w:rsidRPr="001C2035">
        <w:rPr>
          <w:rFonts w:ascii="Times New Roman" w:eastAsia="Times New Roman" w:hAnsi="Times New Roman" w:cs="Times New Roman"/>
          <w:kern w:val="0"/>
          <w:lang w:eastAsia="it-IT"/>
          <w14:ligatures w14:val="none"/>
        </w:rPr>
        <w:t>m.ii</w:t>
      </w:r>
      <w:proofErr w:type="spellEnd"/>
      <w:r w:rsidRPr="001C2035">
        <w:rPr>
          <w:rFonts w:ascii="Times New Roman" w:eastAsia="Times New Roman" w:hAnsi="Times New Roman" w:cs="Times New Roman"/>
          <w:kern w:val="0"/>
          <w:lang w:eastAsia="it-IT"/>
          <w14:ligatures w14:val="none"/>
        </w:rPr>
        <w:t>.</w:t>
      </w:r>
      <w:proofErr w:type="gramEnd"/>
      <w:r w:rsidR="006904E0" w:rsidRPr="001C2035">
        <w:rPr>
          <w:rFonts w:ascii="Times New Roman" w:eastAsia="Times New Roman" w:hAnsi="Times New Roman" w:cs="Times New Roman"/>
          <w:kern w:val="0"/>
          <w:lang w:eastAsia="it-IT"/>
          <w14:ligatures w14:val="none"/>
        </w:rPr>
        <w:t xml:space="preserve"> e del Regolamento UE 2016/679, l’utilizzazione dei dati di cui alla presente dichiarazione, compresi</w:t>
      </w:r>
      <w:r w:rsidR="007F6CAB" w:rsidRPr="001C2035">
        <w:rPr>
          <w:rFonts w:ascii="Times New Roman" w:eastAsia="Times New Roman" w:hAnsi="Times New Roman" w:cs="Times New Roman"/>
          <w:kern w:val="0"/>
          <w:lang w:eastAsia="it-IT"/>
          <w14:ligatures w14:val="none"/>
        </w:rPr>
        <w:t xml:space="preserve"> i </w:t>
      </w:r>
      <w:r w:rsidR="006904E0" w:rsidRPr="001C2035">
        <w:rPr>
          <w:rFonts w:ascii="Times New Roman" w:eastAsia="Times New Roman" w:hAnsi="Times New Roman" w:cs="Times New Roman"/>
          <w:kern w:val="0"/>
          <w:lang w:eastAsia="it-IT"/>
          <w14:ligatures w14:val="none"/>
        </w:rPr>
        <w:t>dati sensibili ai sensi degli articoli 20, 21 e 22, del citato decreto legislativo</w:t>
      </w:r>
      <w:r w:rsidR="007F6CAB" w:rsidRPr="001C2035">
        <w:rPr>
          <w:rFonts w:ascii="Times New Roman" w:eastAsia="Times New Roman" w:hAnsi="Times New Roman" w:cs="Times New Roman"/>
          <w:kern w:val="0"/>
          <w:lang w:eastAsia="it-IT"/>
          <w14:ligatures w14:val="none"/>
        </w:rPr>
        <w:t xml:space="preserve"> (</w:t>
      </w:r>
      <w:r w:rsidR="006904E0" w:rsidRPr="001C2035">
        <w:rPr>
          <w:rFonts w:ascii="Times New Roman" w:eastAsia="Times New Roman" w:hAnsi="Times New Roman" w:cs="Times New Roman"/>
          <w:kern w:val="0"/>
          <w:lang w:eastAsia="it-IT"/>
          <w14:ligatures w14:val="none"/>
        </w:rPr>
        <w:t>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r w:rsidR="00DE7153" w:rsidRPr="001C2035">
        <w:rPr>
          <w:rFonts w:ascii="Times New Roman" w:eastAsia="Times New Roman" w:hAnsi="Times New Roman" w:cs="Times New Roman"/>
          <w:kern w:val="0"/>
          <w:lang w:eastAsia="it-IT"/>
          <w14:ligatures w14:val="none"/>
        </w:rPr>
        <w:t>;</w:t>
      </w:r>
    </w:p>
    <w:p w14:paraId="502B2814" w14:textId="77777777" w:rsidR="00DE7153" w:rsidRPr="00232830" w:rsidRDefault="00DE7153" w:rsidP="007E6BF3">
      <w:pPr>
        <w:shd w:val="clear" w:color="auto" w:fill="FFFFFF"/>
        <w:spacing w:after="0" w:line="240" w:lineRule="auto"/>
        <w:jc w:val="both"/>
        <w:rPr>
          <w:rFonts w:ascii="Times New Roman" w:eastAsia="Times New Roman" w:hAnsi="Times New Roman" w:cs="Times New Roman"/>
          <w:kern w:val="0"/>
          <w:highlight w:val="yellow"/>
          <w:lang w:eastAsia="it-IT"/>
          <w14:ligatures w14:val="none"/>
        </w:rPr>
      </w:pPr>
    </w:p>
    <w:p w14:paraId="7002FF86" w14:textId="38A248FC" w:rsidR="00DE7153" w:rsidRPr="001C2035" w:rsidRDefault="00DE7153" w:rsidP="007E6BF3">
      <w:pPr>
        <w:shd w:val="clear" w:color="auto" w:fill="FFFFFF"/>
        <w:spacing w:after="0" w:line="240" w:lineRule="auto"/>
        <w:jc w:val="both"/>
        <w:rPr>
          <w:rFonts w:ascii="Times New Roman" w:eastAsia="Times New Roman" w:hAnsi="Times New Roman" w:cs="Times New Roman"/>
          <w:kern w:val="0"/>
          <w:lang w:eastAsia="it-IT"/>
          <w14:ligatures w14:val="none"/>
        </w:rPr>
      </w:pPr>
      <w:r w:rsidRPr="001C2035">
        <w:rPr>
          <w:rFonts w:ascii="Times New Roman" w:eastAsia="Times New Roman" w:hAnsi="Times New Roman" w:cs="Times New Roman"/>
          <w:kern w:val="0"/>
          <w:lang w:eastAsia="it-IT"/>
          <w14:ligatures w14:val="none"/>
        </w:rPr>
        <w:t>DI IMPEGNARSI a comunicare tempestivamente ogni variazione dei dati fondamentali che riguardano la ditta e cioè ragione sociale, indirizzo della sede, eventuale cessazione di attività, ecc.;</w:t>
      </w:r>
    </w:p>
    <w:p w14:paraId="1B754139" w14:textId="77777777" w:rsidR="007E6BF3" w:rsidRPr="00232830" w:rsidRDefault="007E6BF3" w:rsidP="007E6BF3">
      <w:pPr>
        <w:shd w:val="clear" w:color="auto" w:fill="FFFFFF"/>
        <w:spacing w:after="0" w:line="240" w:lineRule="auto"/>
        <w:jc w:val="both"/>
        <w:rPr>
          <w:rFonts w:ascii="Times New Roman" w:eastAsia="Times New Roman" w:hAnsi="Times New Roman" w:cs="Times New Roman"/>
          <w:kern w:val="0"/>
          <w:highlight w:val="yellow"/>
          <w:lang w:eastAsia="it-IT"/>
          <w14:ligatures w14:val="none"/>
        </w:rPr>
      </w:pPr>
    </w:p>
    <w:p w14:paraId="30272E0D" w14:textId="77777777" w:rsidR="007E6BF3" w:rsidRPr="001C2035" w:rsidRDefault="007F6CAB" w:rsidP="007E6BF3">
      <w:pPr>
        <w:shd w:val="clear" w:color="auto" w:fill="FFFFFF"/>
        <w:spacing w:after="0" w:line="240" w:lineRule="auto"/>
        <w:jc w:val="both"/>
        <w:rPr>
          <w:rFonts w:ascii="Times New Roman" w:eastAsia="Times New Roman" w:hAnsi="Times New Roman" w:cs="Times New Roman"/>
          <w:kern w:val="0"/>
          <w:lang w:eastAsia="it-IT"/>
          <w14:ligatures w14:val="none"/>
        </w:rPr>
      </w:pPr>
      <w:r w:rsidRPr="001C2035">
        <w:rPr>
          <w:rFonts w:ascii="Times New Roman" w:eastAsia="Times New Roman" w:hAnsi="Times New Roman" w:cs="Times New Roman"/>
          <w:kern w:val="0"/>
          <w:lang w:eastAsia="it-IT"/>
          <w14:ligatures w14:val="none"/>
        </w:rPr>
        <w:t>DI IMPEGNARSI a trasmettere le integrazioni o le documentazioni richieste dalla stazione appaltante, con particolare riferimento alla trasmissione di ogni documentazione di comprova che la stazione appaltante ritenga opportuno richiedere al fine di verificare la qualificazione dell’impresa</w:t>
      </w:r>
      <w:r w:rsidR="006904E0" w:rsidRPr="001C2035">
        <w:rPr>
          <w:rFonts w:ascii="Times New Roman" w:eastAsia="Times New Roman" w:hAnsi="Times New Roman" w:cs="Times New Roman"/>
          <w:kern w:val="0"/>
          <w:lang w:eastAsia="it-IT"/>
          <w14:ligatures w14:val="none"/>
        </w:rPr>
        <w:t xml:space="preserve">; a tale scopo si autorizza espressamente la Stazione appaltante ad acquisire presso le pubbliche amministrazioni i dati necessari per le predette verifiche, qualora tali dati siano in possesso delle </w:t>
      </w:r>
      <w:r w:rsidRPr="001C2035">
        <w:rPr>
          <w:rFonts w:ascii="Times New Roman" w:eastAsia="Times New Roman" w:hAnsi="Times New Roman" w:cs="Times New Roman"/>
          <w:kern w:val="0"/>
          <w:lang w:eastAsia="it-IT"/>
          <w14:ligatures w14:val="none"/>
        </w:rPr>
        <w:t>citate</w:t>
      </w:r>
      <w:r w:rsidR="006904E0" w:rsidRPr="001C2035">
        <w:rPr>
          <w:rFonts w:ascii="Times New Roman" w:eastAsia="Times New Roman" w:hAnsi="Times New Roman" w:cs="Times New Roman"/>
          <w:kern w:val="0"/>
          <w:lang w:eastAsia="it-IT"/>
          <w14:ligatures w14:val="none"/>
        </w:rPr>
        <w:t xml:space="preserve"> pubbliche amministrazioni.</w:t>
      </w:r>
    </w:p>
    <w:p w14:paraId="01FE7786" w14:textId="77777777" w:rsidR="00B24566" w:rsidRPr="001C2035" w:rsidRDefault="00B24566" w:rsidP="007E6BF3">
      <w:pPr>
        <w:jc w:val="center"/>
        <w:rPr>
          <w:rFonts w:ascii="Times New Roman" w:eastAsia="Times New Roman" w:hAnsi="Times New Roman" w:cs="Times New Roman"/>
          <w:kern w:val="0"/>
          <w:lang w:eastAsia="it-IT"/>
          <w14:ligatures w14:val="none"/>
        </w:rPr>
      </w:pPr>
    </w:p>
    <w:p w14:paraId="0B18DD55" w14:textId="1CD066A5" w:rsidR="007E6BF3" w:rsidRPr="001C2035" w:rsidRDefault="007E6BF3" w:rsidP="007E6BF3">
      <w:pPr>
        <w:jc w:val="center"/>
      </w:pPr>
      <w:r w:rsidRPr="001C2035">
        <w:rPr>
          <w:rFonts w:ascii="Times New Roman" w:eastAsia="Times New Roman" w:hAnsi="Times New Roman" w:cs="Times New Roman"/>
          <w:kern w:val="0"/>
          <w:lang w:eastAsia="it-IT"/>
          <w14:ligatures w14:val="none"/>
        </w:rPr>
        <w:t>***</w:t>
      </w:r>
    </w:p>
    <w:p w14:paraId="586641BF" w14:textId="25EFC27D" w:rsidR="006904E0" w:rsidRPr="001C2035" w:rsidRDefault="006904E0" w:rsidP="007E6BF3">
      <w:pPr>
        <w:shd w:val="clear" w:color="auto" w:fill="FFFFFF"/>
        <w:spacing w:after="0" w:line="240" w:lineRule="auto"/>
        <w:jc w:val="both"/>
        <w:rPr>
          <w:rFonts w:ascii="Times New Roman" w:eastAsia="Times New Roman" w:hAnsi="Times New Roman" w:cs="Times New Roman"/>
          <w:kern w:val="0"/>
          <w:lang w:eastAsia="it-IT"/>
          <w14:ligatures w14:val="none"/>
        </w:rPr>
      </w:pPr>
      <w:r w:rsidRPr="001C2035">
        <w:rPr>
          <w:rFonts w:ascii="Times New Roman" w:eastAsia="Times New Roman" w:hAnsi="Times New Roman" w:cs="Times New Roman"/>
          <w:kern w:val="0"/>
          <w:lang w:eastAsia="it-IT"/>
          <w14:ligatures w14:val="none"/>
        </w:rPr>
        <w:lastRenderedPageBreak/>
        <w:t xml:space="preserve">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w:t>
      </w:r>
      <w:r w:rsidR="000F1D9A" w:rsidRPr="001C2035">
        <w:rPr>
          <w:rFonts w:ascii="Times New Roman" w:eastAsia="Times New Roman" w:hAnsi="Times New Roman" w:cs="Times New Roman"/>
          <w:kern w:val="0"/>
          <w:lang w:eastAsia="it-IT"/>
          <w14:ligatures w14:val="none"/>
        </w:rPr>
        <w:t>……………….</w:t>
      </w:r>
      <w:r w:rsidR="007F6CAB" w:rsidRPr="001C2035">
        <w:rPr>
          <w:rFonts w:ascii="Times New Roman" w:eastAsia="Times New Roman" w:hAnsi="Times New Roman" w:cs="Times New Roman"/>
          <w:kern w:val="0"/>
          <w:lang w:eastAsia="it-IT"/>
          <w14:ligatures w14:val="none"/>
        </w:rPr>
        <w:t xml:space="preserve"> </w:t>
      </w:r>
      <w:r w:rsidRPr="001C2035">
        <w:rPr>
          <w:rFonts w:ascii="Times New Roman" w:eastAsia="Times New Roman" w:hAnsi="Times New Roman" w:cs="Times New Roman"/>
          <w:kern w:val="0"/>
          <w:lang w:eastAsia="it-IT"/>
          <w14:ligatures w14:val="none"/>
        </w:rPr>
        <w:t xml:space="preserve">pagine, è sottoscritta in data </w:t>
      </w:r>
      <w:r w:rsidR="000F1D9A" w:rsidRPr="001C2035">
        <w:rPr>
          <w:rFonts w:ascii="Times New Roman" w:eastAsia="Times New Roman" w:hAnsi="Times New Roman" w:cs="Times New Roman"/>
          <w:kern w:val="0"/>
          <w:lang w:eastAsia="it-IT"/>
          <w14:ligatures w14:val="none"/>
        </w:rPr>
        <w:t>…………</w:t>
      </w:r>
      <w:proofErr w:type="gramStart"/>
      <w:r w:rsidR="000F1D9A" w:rsidRPr="001C2035">
        <w:rPr>
          <w:rFonts w:ascii="Times New Roman" w:eastAsia="Times New Roman" w:hAnsi="Times New Roman" w:cs="Times New Roman"/>
          <w:kern w:val="0"/>
          <w:lang w:eastAsia="it-IT"/>
          <w14:ligatures w14:val="none"/>
        </w:rPr>
        <w:t>…….</w:t>
      </w:r>
      <w:proofErr w:type="gramEnd"/>
      <w:r w:rsidRPr="001C2035">
        <w:rPr>
          <w:rFonts w:ascii="Times New Roman" w:eastAsia="Times New Roman" w:hAnsi="Times New Roman" w:cs="Times New Roman"/>
          <w:kern w:val="0"/>
          <w:lang w:eastAsia="it-IT"/>
          <w14:ligatures w14:val="none"/>
        </w:rPr>
        <w:t>.</w:t>
      </w:r>
    </w:p>
    <w:p w14:paraId="3BDE8FB9" w14:textId="77777777" w:rsidR="00FD0E01" w:rsidRPr="001C2035" w:rsidRDefault="00FD0E01" w:rsidP="007F6CAB">
      <w:pPr>
        <w:shd w:val="clear" w:color="auto" w:fill="FFFFFF"/>
        <w:spacing w:after="300" w:line="240" w:lineRule="auto"/>
        <w:jc w:val="center"/>
        <w:rPr>
          <w:rFonts w:ascii="Times New Roman" w:eastAsia="Times New Roman" w:hAnsi="Times New Roman" w:cs="Times New Roman"/>
          <w:iCs/>
          <w:kern w:val="0"/>
          <w:lang w:eastAsia="it-IT"/>
          <w14:ligatures w14:val="none"/>
        </w:rPr>
      </w:pPr>
    </w:p>
    <w:p w14:paraId="0668407D" w14:textId="673D75D6" w:rsidR="006904E0" w:rsidRPr="00232830" w:rsidRDefault="006904E0" w:rsidP="007F6CAB">
      <w:pPr>
        <w:shd w:val="clear" w:color="auto" w:fill="FFFFFF"/>
        <w:spacing w:after="300" w:line="240" w:lineRule="auto"/>
        <w:jc w:val="center"/>
        <w:rPr>
          <w:rFonts w:ascii="Times New Roman" w:eastAsia="Times New Roman" w:hAnsi="Times New Roman" w:cs="Times New Roman"/>
          <w:iCs/>
          <w:kern w:val="0"/>
          <w:highlight w:val="yellow"/>
          <w:lang w:eastAsia="it-IT"/>
          <w14:ligatures w14:val="none"/>
        </w:rPr>
      </w:pPr>
      <w:r w:rsidRPr="001C2035">
        <w:rPr>
          <w:rFonts w:ascii="Times New Roman" w:eastAsia="Times New Roman" w:hAnsi="Times New Roman" w:cs="Times New Roman"/>
          <w:iCs/>
          <w:kern w:val="0"/>
          <w:lang w:eastAsia="it-IT"/>
          <w14:ligatures w14:val="none"/>
        </w:rPr>
        <w:t>(firma digitale del legale rappresentante dell’operatore)</w:t>
      </w:r>
      <w:r w:rsidRPr="001C2035">
        <w:rPr>
          <w:rFonts w:ascii="Times New Roman" w:eastAsia="Times New Roman" w:hAnsi="Times New Roman" w:cs="Times New Roman"/>
          <w:iCs/>
          <w:kern w:val="0"/>
          <w:vertAlign w:val="superscript"/>
          <w:lang w:eastAsia="it-IT"/>
          <w14:ligatures w14:val="none"/>
        </w:rPr>
        <w:footnoteReference w:id="3"/>
      </w:r>
    </w:p>
    <w:p w14:paraId="02DF167F" w14:textId="77777777" w:rsidR="009F0CF6" w:rsidRDefault="009F0CF6" w:rsidP="009D2381">
      <w:pPr>
        <w:widowControl w:val="0"/>
        <w:suppressAutoHyphens/>
        <w:overflowPunct w:val="0"/>
        <w:autoSpaceDE w:val="0"/>
        <w:spacing w:before="60" w:after="60" w:line="240" w:lineRule="auto"/>
        <w:jc w:val="both"/>
        <w:textAlignment w:val="baseline"/>
        <w:rPr>
          <w:rFonts w:ascii="Times New Roman" w:eastAsia="Times New Roman" w:hAnsi="Times New Roman" w:cs="Times New Roman"/>
          <w:b/>
          <w:i/>
          <w:kern w:val="0"/>
          <w:highlight w:val="yellow"/>
          <w:lang w:eastAsia="zh-CN"/>
          <w14:ligatures w14:val="none"/>
        </w:rPr>
      </w:pPr>
    </w:p>
    <w:p w14:paraId="43616128" w14:textId="77777777" w:rsidR="00B157D8" w:rsidRDefault="00B157D8" w:rsidP="009D2381">
      <w:pPr>
        <w:widowControl w:val="0"/>
        <w:suppressAutoHyphens/>
        <w:overflowPunct w:val="0"/>
        <w:autoSpaceDE w:val="0"/>
        <w:spacing w:before="60" w:after="60" w:line="240" w:lineRule="auto"/>
        <w:jc w:val="both"/>
        <w:textAlignment w:val="baseline"/>
        <w:rPr>
          <w:rFonts w:ascii="Times New Roman" w:eastAsia="Times New Roman" w:hAnsi="Times New Roman" w:cs="Times New Roman"/>
          <w:b/>
          <w:i/>
          <w:kern w:val="0"/>
          <w:highlight w:val="yellow"/>
          <w:lang w:eastAsia="zh-CN"/>
          <w14:ligatures w14:val="none"/>
        </w:rPr>
      </w:pPr>
    </w:p>
    <w:p w14:paraId="688E7537" w14:textId="77777777" w:rsidR="00B157D8" w:rsidRDefault="00B157D8" w:rsidP="009D2381">
      <w:pPr>
        <w:widowControl w:val="0"/>
        <w:suppressAutoHyphens/>
        <w:overflowPunct w:val="0"/>
        <w:autoSpaceDE w:val="0"/>
        <w:spacing w:before="60" w:after="60" w:line="240" w:lineRule="auto"/>
        <w:jc w:val="both"/>
        <w:textAlignment w:val="baseline"/>
        <w:rPr>
          <w:rFonts w:ascii="Times New Roman" w:eastAsia="Times New Roman" w:hAnsi="Times New Roman" w:cs="Times New Roman"/>
          <w:b/>
          <w:i/>
          <w:kern w:val="0"/>
          <w:highlight w:val="yellow"/>
          <w:lang w:eastAsia="zh-CN"/>
          <w14:ligatures w14:val="none"/>
        </w:rPr>
      </w:pPr>
    </w:p>
    <w:p w14:paraId="2404503F" w14:textId="77777777" w:rsidR="00B157D8" w:rsidRDefault="00B157D8" w:rsidP="009D2381">
      <w:pPr>
        <w:widowControl w:val="0"/>
        <w:suppressAutoHyphens/>
        <w:overflowPunct w:val="0"/>
        <w:autoSpaceDE w:val="0"/>
        <w:spacing w:before="60" w:after="60" w:line="240" w:lineRule="auto"/>
        <w:jc w:val="both"/>
        <w:textAlignment w:val="baseline"/>
        <w:rPr>
          <w:rFonts w:ascii="Times New Roman" w:eastAsia="Times New Roman" w:hAnsi="Times New Roman" w:cs="Times New Roman"/>
          <w:b/>
          <w:i/>
          <w:kern w:val="0"/>
          <w:highlight w:val="yellow"/>
          <w:lang w:eastAsia="zh-CN"/>
          <w14:ligatures w14:val="none"/>
        </w:rPr>
      </w:pPr>
    </w:p>
    <w:p w14:paraId="6380337B" w14:textId="77777777" w:rsidR="00B157D8" w:rsidRDefault="00B157D8" w:rsidP="009D2381">
      <w:pPr>
        <w:widowControl w:val="0"/>
        <w:suppressAutoHyphens/>
        <w:overflowPunct w:val="0"/>
        <w:autoSpaceDE w:val="0"/>
        <w:spacing w:before="60" w:after="60" w:line="240" w:lineRule="auto"/>
        <w:jc w:val="both"/>
        <w:textAlignment w:val="baseline"/>
        <w:rPr>
          <w:rFonts w:ascii="Times New Roman" w:eastAsia="Times New Roman" w:hAnsi="Times New Roman" w:cs="Times New Roman"/>
          <w:b/>
          <w:i/>
          <w:kern w:val="0"/>
          <w:highlight w:val="yellow"/>
          <w:lang w:eastAsia="zh-CN"/>
          <w14:ligatures w14:val="none"/>
        </w:rPr>
      </w:pPr>
    </w:p>
    <w:p w14:paraId="6CD07599" w14:textId="77777777" w:rsidR="00B157D8" w:rsidRDefault="00B157D8" w:rsidP="009D2381">
      <w:pPr>
        <w:widowControl w:val="0"/>
        <w:suppressAutoHyphens/>
        <w:overflowPunct w:val="0"/>
        <w:autoSpaceDE w:val="0"/>
        <w:spacing w:before="60" w:after="60" w:line="240" w:lineRule="auto"/>
        <w:jc w:val="both"/>
        <w:textAlignment w:val="baseline"/>
        <w:rPr>
          <w:rFonts w:ascii="Times New Roman" w:eastAsia="Times New Roman" w:hAnsi="Times New Roman" w:cs="Times New Roman"/>
          <w:b/>
          <w:i/>
          <w:kern w:val="0"/>
          <w:highlight w:val="yellow"/>
          <w:lang w:eastAsia="zh-CN"/>
          <w14:ligatures w14:val="none"/>
        </w:rPr>
      </w:pPr>
    </w:p>
    <w:p w14:paraId="6CB80F3F" w14:textId="77777777" w:rsidR="00B157D8" w:rsidRDefault="00B157D8" w:rsidP="009D2381">
      <w:pPr>
        <w:widowControl w:val="0"/>
        <w:suppressAutoHyphens/>
        <w:overflowPunct w:val="0"/>
        <w:autoSpaceDE w:val="0"/>
        <w:spacing w:before="60" w:after="60" w:line="240" w:lineRule="auto"/>
        <w:jc w:val="both"/>
        <w:textAlignment w:val="baseline"/>
        <w:rPr>
          <w:rFonts w:ascii="Times New Roman" w:eastAsia="Times New Roman" w:hAnsi="Times New Roman" w:cs="Times New Roman"/>
          <w:b/>
          <w:i/>
          <w:kern w:val="0"/>
          <w:highlight w:val="yellow"/>
          <w:lang w:eastAsia="zh-CN"/>
          <w14:ligatures w14:val="none"/>
        </w:rPr>
      </w:pPr>
    </w:p>
    <w:p w14:paraId="33BFE447" w14:textId="77777777" w:rsidR="00B157D8" w:rsidRDefault="00B157D8" w:rsidP="009D2381">
      <w:pPr>
        <w:widowControl w:val="0"/>
        <w:suppressAutoHyphens/>
        <w:overflowPunct w:val="0"/>
        <w:autoSpaceDE w:val="0"/>
        <w:spacing w:before="60" w:after="60" w:line="240" w:lineRule="auto"/>
        <w:jc w:val="both"/>
        <w:textAlignment w:val="baseline"/>
        <w:rPr>
          <w:rFonts w:ascii="Times New Roman" w:eastAsia="Times New Roman" w:hAnsi="Times New Roman" w:cs="Times New Roman"/>
          <w:b/>
          <w:i/>
          <w:kern w:val="0"/>
          <w:highlight w:val="yellow"/>
          <w:lang w:eastAsia="zh-CN"/>
          <w14:ligatures w14:val="none"/>
        </w:rPr>
      </w:pPr>
    </w:p>
    <w:p w14:paraId="5822868F" w14:textId="77777777" w:rsidR="00B157D8" w:rsidRDefault="00B157D8" w:rsidP="009D2381">
      <w:pPr>
        <w:widowControl w:val="0"/>
        <w:suppressAutoHyphens/>
        <w:overflowPunct w:val="0"/>
        <w:autoSpaceDE w:val="0"/>
        <w:spacing w:before="60" w:after="60" w:line="240" w:lineRule="auto"/>
        <w:jc w:val="both"/>
        <w:textAlignment w:val="baseline"/>
        <w:rPr>
          <w:rFonts w:ascii="Times New Roman" w:eastAsia="Times New Roman" w:hAnsi="Times New Roman" w:cs="Times New Roman"/>
          <w:b/>
          <w:i/>
          <w:kern w:val="0"/>
          <w:highlight w:val="yellow"/>
          <w:lang w:eastAsia="zh-CN"/>
          <w14:ligatures w14:val="none"/>
        </w:rPr>
      </w:pPr>
    </w:p>
    <w:p w14:paraId="3651E225" w14:textId="77777777" w:rsidR="00B157D8" w:rsidRDefault="00B157D8" w:rsidP="009D2381">
      <w:pPr>
        <w:widowControl w:val="0"/>
        <w:suppressAutoHyphens/>
        <w:overflowPunct w:val="0"/>
        <w:autoSpaceDE w:val="0"/>
        <w:spacing w:before="60" w:after="60" w:line="240" w:lineRule="auto"/>
        <w:jc w:val="both"/>
        <w:textAlignment w:val="baseline"/>
        <w:rPr>
          <w:rFonts w:ascii="Times New Roman" w:eastAsia="Times New Roman" w:hAnsi="Times New Roman" w:cs="Times New Roman"/>
          <w:b/>
          <w:i/>
          <w:kern w:val="0"/>
          <w:highlight w:val="yellow"/>
          <w:lang w:eastAsia="zh-CN"/>
          <w14:ligatures w14:val="none"/>
        </w:rPr>
      </w:pPr>
    </w:p>
    <w:p w14:paraId="604568BA" w14:textId="77777777" w:rsidR="00B157D8" w:rsidRDefault="00B157D8" w:rsidP="009D2381">
      <w:pPr>
        <w:widowControl w:val="0"/>
        <w:suppressAutoHyphens/>
        <w:overflowPunct w:val="0"/>
        <w:autoSpaceDE w:val="0"/>
        <w:spacing w:before="60" w:after="60" w:line="240" w:lineRule="auto"/>
        <w:jc w:val="both"/>
        <w:textAlignment w:val="baseline"/>
        <w:rPr>
          <w:rFonts w:ascii="Times New Roman" w:eastAsia="Times New Roman" w:hAnsi="Times New Roman" w:cs="Times New Roman"/>
          <w:b/>
          <w:i/>
          <w:kern w:val="0"/>
          <w:highlight w:val="yellow"/>
          <w:lang w:eastAsia="zh-CN"/>
          <w14:ligatures w14:val="none"/>
        </w:rPr>
      </w:pPr>
    </w:p>
    <w:p w14:paraId="7539360C" w14:textId="77777777" w:rsidR="00B157D8" w:rsidRDefault="00B157D8" w:rsidP="009D2381">
      <w:pPr>
        <w:widowControl w:val="0"/>
        <w:suppressAutoHyphens/>
        <w:overflowPunct w:val="0"/>
        <w:autoSpaceDE w:val="0"/>
        <w:spacing w:before="60" w:after="60" w:line="240" w:lineRule="auto"/>
        <w:jc w:val="both"/>
        <w:textAlignment w:val="baseline"/>
        <w:rPr>
          <w:rFonts w:ascii="Times New Roman" w:eastAsia="Times New Roman" w:hAnsi="Times New Roman" w:cs="Times New Roman"/>
          <w:b/>
          <w:i/>
          <w:kern w:val="0"/>
          <w:highlight w:val="yellow"/>
          <w:lang w:eastAsia="zh-CN"/>
          <w14:ligatures w14:val="none"/>
        </w:rPr>
      </w:pPr>
    </w:p>
    <w:p w14:paraId="337F9D75" w14:textId="77777777" w:rsidR="00B157D8" w:rsidRDefault="00B157D8" w:rsidP="009D2381">
      <w:pPr>
        <w:widowControl w:val="0"/>
        <w:suppressAutoHyphens/>
        <w:overflowPunct w:val="0"/>
        <w:autoSpaceDE w:val="0"/>
        <w:spacing w:before="60" w:after="60" w:line="240" w:lineRule="auto"/>
        <w:jc w:val="both"/>
        <w:textAlignment w:val="baseline"/>
        <w:rPr>
          <w:rFonts w:ascii="Times New Roman" w:eastAsia="Times New Roman" w:hAnsi="Times New Roman" w:cs="Times New Roman"/>
          <w:b/>
          <w:i/>
          <w:kern w:val="0"/>
          <w:highlight w:val="yellow"/>
          <w:lang w:eastAsia="zh-CN"/>
          <w14:ligatures w14:val="none"/>
        </w:rPr>
      </w:pPr>
    </w:p>
    <w:p w14:paraId="3D1EEAEE" w14:textId="77777777" w:rsidR="00B157D8" w:rsidRDefault="00B157D8" w:rsidP="009D2381">
      <w:pPr>
        <w:widowControl w:val="0"/>
        <w:suppressAutoHyphens/>
        <w:overflowPunct w:val="0"/>
        <w:autoSpaceDE w:val="0"/>
        <w:spacing w:before="60" w:after="60" w:line="240" w:lineRule="auto"/>
        <w:jc w:val="both"/>
        <w:textAlignment w:val="baseline"/>
        <w:rPr>
          <w:rFonts w:ascii="Times New Roman" w:eastAsia="Times New Roman" w:hAnsi="Times New Roman" w:cs="Times New Roman"/>
          <w:b/>
          <w:i/>
          <w:kern w:val="0"/>
          <w:highlight w:val="yellow"/>
          <w:lang w:eastAsia="zh-CN"/>
          <w14:ligatures w14:val="none"/>
        </w:rPr>
      </w:pPr>
    </w:p>
    <w:p w14:paraId="1601A204" w14:textId="77777777" w:rsidR="00B157D8" w:rsidRDefault="00B157D8" w:rsidP="009D2381">
      <w:pPr>
        <w:widowControl w:val="0"/>
        <w:suppressAutoHyphens/>
        <w:overflowPunct w:val="0"/>
        <w:autoSpaceDE w:val="0"/>
        <w:spacing w:before="60" w:after="60" w:line="240" w:lineRule="auto"/>
        <w:jc w:val="both"/>
        <w:textAlignment w:val="baseline"/>
        <w:rPr>
          <w:rFonts w:ascii="Times New Roman" w:eastAsia="Times New Roman" w:hAnsi="Times New Roman" w:cs="Times New Roman"/>
          <w:b/>
          <w:i/>
          <w:kern w:val="0"/>
          <w:highlight w:val="yellow"/>
          <w:lang w:eastAsia="zh-CN"/>
          <w14:ligatures w14:val="none"/>
        </w:rPr>
      </w:pPr>
    </w:p>
    <w:p w14:paraId="45EC7F11" w14:textId="77777777" w:rsidR="00B157D8" w:rsidRDefault="00B157D8" w:rsidP="009D2381">
      <w:pPr>
        <w:widowControl w:val="0"/>
        <w:suppressAutoHyphens/>
        <w:overflowPunct w:val="0"/>
        <w:autoSpaceDE w:val="0"/>
        <w:spacing w:before="60" w:after="60" w:line="240" w:lineRule="auto"/>
        <w:jc w:val="both"/>
        <w:textAlignment w:val="baseline"/>
        <w:rPr>
          <w:rFonts w:ascii="Times New Roman" w:eastAsia="Times New Roman" w:hAnsi="Times New Roman" w:cs="Times New Roman"/>
          <w:b/>
          <w:i/>
          <w:kern w:val="0"/>
          <w:highlight w:val="yellow"/>
          <w:lang w:eastAsia="zh-CN"/>
          <w14:ligatures w14:val="none"/>
        </w:rPr>
      </w:pPr>
    </w:p>
    <w:p w14:paraId="7B7B41C4" w14:textId="77777777" w:rsidR="00B157D8" w:rsidRPr="00232830" w:rsidRDefault="00B157D8" w:rsidP="009D2381">
      <w:pPr>
        <w:widowControl w:val="0"/>
        <w:suppressAutoHyphens/>
        <w:overflowPunct w:val="0"/>
        <w:autoSpaceDE w:val="0"/>
        <w:spacing w:before="60" w:after="60" w:line="240" w:lineRule="auto"/>
        <w:jc w:val="both"/>
        <w:textAlignment w:val="baseline"/>
        <w:rPr>
          <w:rFonts w:ascii="Times New Roman" w:eastAsia="Times New Roman" w:hAnsi="Times New Roman" w:cs="Times New Roman"/>
          <w:b/>
          <w:i/>
          <w:kern w:val="0"/>
          <w:highlight w:val="yellow"/>
          <w:lang w:eastAsia="zh-CN"/>
          <w14:ligatures w14:val="none"/>
        </w:rPr>
      </w:pPr>
    </w:p>
    <w:p w14:paraId="7D204730" w14:textId="37AB1BAC" w:rsidR="009D2381" w:rsidRPr="001C2035" w:rsidRDefault="009D2381" w:rsidP="000C507E">
      <w:pPr>
        <w:widowControl w:val="0"/>
        <w:suppressAutoHyphens/>
        <w:overflowPunct w:val="0"/>
        <w:autoSpaceDE w:val="0"/>
        <w:spacing w:after="0" w:line="240" w:lineRule="auto"/>
        <w:jc w:val="both"/>
        <w:textAlignment w:val="baseline"/>
        <w:rPr>
          <w:rFonts w:ascii="Times New Roman" w:eastAsia="Times New Roman" w:hAnsi="Times New Roman" w:cs="Times New Roman"/>
          <w:b/>
          <w:i/>
          <w:kern w:val="0"/>
          <w:lang w:eastAsia="zh-CN"/>
          <w14:ligatures w14:val="none"/>
        </w:rPr>
      </w:pPr>
      <w:r w:rsidRPr="001C2035">
        <w:rPr>
          <w:rFonts w:ascii="Times New Roman" w:eastAsia="Times New Roman" w:hAnsi="Times New Roman" w:cs="Times New Roman"/>
          <w:b/>
          <w:i/>
          <w:kern w:val="0"/>
          <w:lang w:eastAsia="zh-CN"/>
          <w14:ligatures w14:val="none"/>
        </w:rPr>
        <w:t>Note per la compilazione:</w:t>
      </w:r>
    </w:p>
    <w:p w14:paraId="5A57E975" w14:textId="618F1492" w:rsidR="009D2381" w:rsidRPr="001C2035" w:rsidRDefault="009D2381" w:rsidP="000C507E">
      <w:pPr>
        <w:widowControl w:val="0"/>
        <w:tabs>
          <w:tab w:val="left" w:pos="567"/>
        </w:tabs>
        <w:suppressAutoHyphens/>
        <w:overflowPunct w:val="0"/>
        <w:autoSpaceDE w:val="0"/>
        <w:spacing w:after="0" w:line="240" w:lineRule="auto"/>
        <w:jc w:val="both"/>
        <w:rPr>
          <w:rFonts w:ascii="Times New Roman" w:eastAsia="Times New Roman" w:hAnsi="Times New Roman" w:cs="Times New Roman"/>
          <w:i/>
          <w:kern w:val="0"/>
          <w:sz w:val="20"/>
          <w:szCs w:val="20"/>
          <w:lang w:val="en-US" w:eastAsia="zh-CN"/>
          <w14:ligatures w14:val="none"/>
        </w:rPr>
      </w:pPr>
      <w:bookmarkStart w:id="19" w:name="_Hlk529995915"/>
      <w:r w:rsidRPr="001C2035">
        <w:rPr>
          <w:rFonts w:ascii="Times New Roman" w:eastAsia="Times New Roman" w:hAnsi="Times New Roman" w:cs="Times New Roman"/>
          <w:i/>
          <w:kern w:val="0"/>
          <w:sz w:val="20"/>
          <w:szCs w:val="20"/>
          <w:lang w:eastAsia="zh-CN"/>
          <w14:ligatures w14:val="none"/>
        </w:rPr>
        <w:t>N.B.:</w:t>
      </w:r>
      <w:r w:rsidRPr="001C2035">
        <w:rPr>
          <w:rFonts w:ascii="Times New Roman" w:eastAsia="Times New Roman" w:hAnsi="Times New Roman" w:cs="Times New Roman"/>
          <w:i/>
          <w:kern w:val="0"/>
          <w:sz w:val="20"/>
          <w:szCs w:val="20"/>
          <w:lang w:eastAsia="zh-CN"/>
          <w14:ligatures w14:val="none"/>
        </w:rPr>
        <w:tab/>
      </w:r>
      <w:bookmarkStart w:id="20" w:name="_Hlk149049423"/>
      <w:r w:rsidRPr="001C2035">
        <w:rPr>
          <w:rFonts w:ascii="Times New Roman" w:eastAsia="Times New Roman" w:hAnsi="Times New Roman" w:cs="Times New Roman"/>
          <w:i/>
          <w:kern w:val="0"/>
          <w:sz w:val="20"/>
          <w:szCs w:val="20"/>
          <w:lang w:eastAsia="zh-CN"/>
          <w14:ligatures w14:val="none"/>
        </w:rPr>
        <w:t xml:space="preserve">La </w:t>
      </w:r>
      <w:r w:rsidR="000C507E" w:rsidRPr="001C2035">
        <w:rPr>
          <w:rFonts w:ascii="Times New Roman" w:eastAsia="Times New Roman" w:hAnsi="Times New Roman" w:cs="Times New Roman"/>
          <w:i/>
          <w:kern w:val="0"/>
          <w:sz w:val="20"/>
          <w:szCs w:val="20"/>
          <w:lang w:eastAsia="zh-CN"/>
          <w14:ligatures w14:val="none"/>
        </w:rPr>
        <w:t xml:space="preserve">domanda di partecipazione e </w:t>
      </w:r>
      <w:r w:rsidRPr="001C2035">
        <w:rPr>
          <w:rFonts w:ascii="Times New Roman" w:eastAsia="Times New Roman" w:hAnsi="Times New Roman" w:cs="Times New Roman"/>
          <w:i/>
          <w:kern w:val="0"/>
          <w:sz w:val="20"/>
          <w:szCs w:val="20"/>
          <w:lang w:eastAsia="zh-CN"/>
          <w14:ligatures w14:val="none"/>
        </w:rPr>
        <w:t>dichiarazione integrativa del DGUE</w:t>
      </w:r>
      <w:bookmarkEnd w:id="20"/>
      <w:r w:rsidRPr="001C2035">
        <w:rPr>
          <w:rFonts w:ascii="Times New Roman" w:eastAsia="Times New Roman" w:hAnsi="Times New Roman" w:cs="Times New Roman"/>
          <w:i/>
          <w:kern w:val="0"/>
          <w:sz w:val="20"/>
          <w:szCs w:val="20"/>
          <w:lang w:eastAsia="zh-CN"/>
          <w14:ligatures w14:val="none"/>
        </w:rPr>
        <w:t xml:space="preserve"> va redatta inserendo i dati richiesti e </w:t>
      </w:r>
      <w:r w:rsidR="000C507E" w:rsidRPr="001C2035">
        <w:rPr>
          <w:rFonts w:ascii="Times New Roman" w:eastAsia="Times New Roman" w:hAnsi="Times New Roman" w:cs="Times New Roman"/>
          <w:i/>
          <w:kern w:val="0"/>
          <w:sz w:val="20"/>
          <w:szCs w:val="20"/>
          <w:lang w:eastAsia="zh-CN"/>
          <w14:ligatures w14:val="none"/>
        </w:rPr>
        <w:tab/>
      </w:r>
      <w:r w:rsidRPr="001C2035">
        <w:rPr>
          <w:rFonts w:ascii="Times New Roman" w:eastAsia="Times New Roman" w:hAnsi="Times New Roman" w:cs="Times New Roman"/>
          <w:i/>
          <w:kern w:val="0"/>
          <w:sz w:val="20"/>
          <w:szCs w:val="20"/>
          <w:lang w:eastAsia="zh-CN"/>
          <w14:ligatures w14:val="none"/>
        </w:rPr>
        <w:t xml:space="preserve">barrando le opportune caselle. </w:t>
      </w:r>
    </w:p>
    <w:bookmarkEnd w:id="19"/>
    <w:p w14:paraId="381DE422" w14:textId="0047590B" w:rsidR="000C507E" w:rsidRPr="001C2035" w:rsidRDefault="009D2381" w:rsidP="000C507E">
      <w:pPr>
        <w:widowControl w:val="0"/>
        <w:suppressAutoHyphens/>
        <w:overflowPunct w:val="0"/>
        <w:autoSpaceDE w:val="0"/>
        <w:spacing w:after="0" w:line="240" w:lineRule="auto"/>
        <w:ind w:left="567" w:hanging="567"/>
        <w:jc w:val="both"/>
        <w:rPr>
          <w:rFonts w:ascii="Times New Roman" w:hAnsi="Times New Roman" w:cs="Times New Roman"/>
          <w:i/>
          <w:sz w:val="20"/>
          <w:szCs w:val="20"/>
          <w:lang w:eastAsia="zh-CN"/>
        </w:rPr>
      </w:pPr>
      <w:r w:rsidRPr="001C2035">
        <w:rPr>
          <w:rFonts w:ascii="Times New Roman" w:eastAsia="Times New Roman" w:hAnsi="Times New Roman" w:cs="Times New Roman"/>
          <w:i/>
          <w:kern w:val="0"/>
          <w:sz w:val="20"/>
          <w:szCs w:val="20"/>
          <w:lang w:eastAsia="zh-CN"/>
          <w14:ligatures w14:val="none"/>
        </w:rPr>
        <w:t>N.B.</w:t>
      </w:r>
      <w:r w:rsidR="000C507E" w:rsidRPr="001C2035">
        <w:rPr>
          <w:rFonts w:ascii="Times New Roman" w:eastAsia="Times New Roman" w:hAnsi="Times New Roman" w:cs="Times New Roman"/>
          <w:i/>
          <w:kern w:val="0"/>
          <w:sz w:val="20"/>
          <w:szCs w:val="20"/>
          <w:lang w:eastAsia="zh-CN"/>
          <w14:ligatures w14:val="none"/>
        </w:rPr>
        <w:t>:</w:t>
      </w:r>
      <w:r w:rsidRPr="001C2035">
        <w:rPr>
          <w:rFonts w:ascii="Times New Roman" w:eastAsia="Times New Roman" w:hAnsi="Times New Roman" w:cs="Times New Roman"/>
          <w:i/>
          <w:kern w:val="0"/>
          <w:sz w:val="20"/>
          <w:szCs w:val="20"/>
          <w:lang w:eastAsia="zh-CN"/>
          <w14:ligatures w14:val="none"/>
        </w:rPr>
        <w:t xml:space="preserve"> </w:t>
      </w:r>
      <w:r w:rsidRPr="001C2035">
        <w:rPr>
          <w:rFonts w:ascii="Times New Roman" w:eastAsia="Times New Roman" w:hAnsi="Times New Roman" w:cs="Times New Roman"/>
          <w:i/>
          <w:kern w:val="0"/>
          <w:sz w:val="20"/>
          <w:szCs w:val="20"/>
          <w:lang w:eastAsia="zh-CN"/>
          <w14:ligatures w14:val="none"/>
        </w:rPr>
        <w:tab/>
      </w:r>
      <w:r w:rsidR="000C507E" w:rsidRPr="001C2035">
        <w:rPr>
          <w:rFonts w:ascii="Times New Roman" w:eastAsia="Times New Roman" w:hAnsi="Times New Roman" w:cs="Times New Roman"/>
          <w:i/>
          <w:kern w:val="0"/>
          <w:sz w:val="20"/>
          <w:szCs w:val="20"/>
          <w:lang w:eastAsia="zh-CN"/>
          <w14:ligatures w14:val="none"/>
        </w:rPr>
        <w:t>La domanda di partecipazione e dichiarazione integrativa del DGUE</w:t>
      </w:r>
      <w:r w:rsidRPr="001C2035">
        <w:rPr>
          <w:rFonts w:ascii="Times New Roman" w:eastAsia="Times New Roman" w:hAnsi="Times New Roman" w:cs="Times New Roman"/>
          <w:i/>
          <w:kern w:val="0"/>
          <w:sz w:val="20"/>
          <w:szCs w:val="20"/>
          <w:lang w:eastAsia="zh-CN"/>
          <w14:ligatures w14:val="none"/>
        </w:rPr>
        <w:t xml:space="preserve"> deve essere sottoscritta digitalmente</w:t>
      </w:r>
      <w:r w:rsidR="000C507E" w:rsidRPr="001C2035">
        <w:rPr>
          <w:rFonts w:ascii="Times New Roman" w:eastAsia="Times New Roman" w:hAnsi="Times New Roman" w:cs="Times New Roman"/>
          <w:i/>
          <w:kern w:val="0"/>
          <w:sz w:val="20"/>
          <w:szCs w:val="20"/>
          <w:lang w:eastAsia="zh-CN"/>
          <w14:ligatures w14:val="none"/>
        </w:rPr>
        <w:t xml:space="preserve"> </w:t>
      </w:r>
      <w:r w:rsidR="000C507E" w:rsidRPr="001C2035">
        <w:rPr>
          <w:rFonts w:ascii="Times New Roman" w:hAnsi="Times New Roman" w:cs="Times New Roman"/>
          <w:i/>
          <w:sz w:val="20"/>
          <w:szCs w:val="20"/>
          <w:lang w:eastAsia="zh-CN"/>
        </w:rPr>
        <w:t>dal titolare /rappresentante legale/institore/procuratore:</w:t>
      </w:r>
    </w:p>
    <w:p w14:paraId="17A6835E" w14:textId="77777777" w:rsidR="001C2035" w:rsidRPr="001C2035" w:rsidRDefault="001C2035" w:rsidP="001C2035">
      <w:pPr>
        <w:widowControl w:val="0"/>
        <w:numPr>
          <w:ilvl w:val="0"/>
          <w:numId w:val="27"/>
        </w:numPr>
        <w:suppressAutoHyphens/>
        <w:overflowPunct w:val="0"/>
        <w:autoSpaceDE w:val="0"/>
        <w:spacing w:after="0" w:line="240" w:lineRule="auto"/>
        <w:ind w:left="709" w:hanging="142"/>
        <w:jc w:val="both"/>
        <w:rPr>
          <w:rFonts w:ascii="Times New Roman" w:eastAsia="Times New Roman" w:hAnsi="Times New Roman" w:cs="Times New Roman"/>
          <w:i/>
          <w:kern w:val="0"/>
          <w:sz w:val="20"/>
          <w:szCs w:val="20"/>
          <w:lang w:eastAsia="zh-CN"/>
          <w14:ligatures w14:val="none"/>
        </w:rPr>
      </w:pPr>
      <w:r w:rsidRPr="001C2035">
        <w:rPr>
          <w:rFonts w:ascii="Times New Roman" w:eastAsia="Times New Roman" w:hAnsi="Times New Roman" w:cs="Times New Roman"/>
          <w:i/>
          <w:kern w:val="0"/>
          <w:sz w:val="20"/>
          <w:szCs w:val="20"/>
          <w:lang w:eastAsia="zh-CN"/>
          <w14:ligatures w14:val="none"/>
        </w:rPr>
        <w:t>dell'Operatore singolo;</w:t>
      </w:r>
    </w:p>
    <w:p w14:paraId="4CD2BA6F" w14:textId="77777777" w:rsidR="001C2035" w:rsidRPr="001C2035" w:rsidRDefault="001C2035" w:rsidP="001C2035">
      <w:pPr>
        <w:widowControl w:val="0"/>
        <w:numPr>
          <w:ilvl w:val="0"/>
          <w:numId w:val="27"/>
        </w:numPr>
        <w:suppressAutoHyphens/>
        <w:overflowPunct w:val="0"/>
        <w:autoSpaceDE w:val="0"/>
        <w:spacing w:after="0" w:line="240" w:lineRule="auto"/>
        <w:ind w:left="709" w:hanging="142"/>
        <w:jc w:val="both"/>
        <w:rPr>
          <w:rFonts w:ascii="Times New Roman" w:eastAsia="Times New Roman" w:hAnsi="Times New Roman" w:cs="Times New Roman"/>
          <w:i/>
          <w:kern w:val="0"/>
          <w:sz w:val="20"/>
          <w:szCs w:val="20"/>
          <w:lang w:eastAsia="zh-CN"/>
          <w14:ligatures w14:val="none"/>
        </w:rPr>
      </w:pPr>
      <w:r w:rsidRPr="001C2035">
        <w:rPr>
          <w:rFonts w:ascii="Times New Roman" w:eastAsia="Times New Roman" w:hAnsi="Times New Roman" w:cs="Times New Roman"/>
          <w:i/>
          <w:kern w:val="0"/>
          <w:sz w:val="20"/>
          <w:szCs w:val="20"/>
          <w:lang w:eastAsia="zh-CN"/>
          <w14:ligatures w14:val="none"/>
        </w:rPr>
        <w:t xml:space="preserve">del Consorzio di cooperative o del Consorzio tra imprese artigiane o del Consorzio Stabile, di cui all’art. 45, co. 2 lett. b), c) del </w:t>
      </w:r>
      <w:proofErr w:type="spellStart"/>
      <w:r w:rsidRPr="001C2035">
        <w:rPr>
          <w:rFonts w:ascii="Times New Roman" w:eastAsia="Times New Roman" w:hAnsi="Times New Roman" w:cs="Times New Roman"/>
          <w:i/>
          <w:kern w:val="0"/>
          <w:sz w:val="20"/>
          <w:szCs w:val="20"/>
          <w:lang w:eastAsia="zh-CN"/>
          <w14:ligatures w14:val="none"/>
        </w:rPr>
        <w:t>D.Lgs.</w:t>
      </w:r>
      <w:proofErr w:type="spellEnd"/>
      <w:r w:rsidRPr="001C2035">
        <w:rPr>
          <w:rFonts w:ascii="Times New Roman" w:eastAsia="Times New Roman" w:hAnsi="Times New Roman" w:cs="Times New Roman"/>
          <w:i/>
          <w:kern w:val="0"/>
          <w:sz w:val="20"/>
          <w:szCs w:val="20"/>
          <w:lang w:eastAsia="zh-CN"/>
          <w14:ligatures w14:val="none"/>
        </w:rPr>
        <w:t xml:space="preserve"> 50/2016;</w:t>
      </w:r>
    </w:p>
    <w:p w14:paraId="41738D0E" w14:textId="77777777" w:rsidR="001C2035" w:rsidRPr="001C2035" w:rsidRDefault="001C2035" w:rsidP="001C2035">
      <w:pPr>
        <w:widowControl w:val="0"/>
        <w:numPr>
          <w:ilvl w:val="0"/>
          <w:numId w:val="27"/>
        </w:numPr>
        <w:suppressAutoHyphens/>
        <w:overflowPunct w:val="0"/>
        <w:autoSpaceDE w:val="0"/>
        <w:spacing w:after="0" w:line="240" w:lineRule="auto"/>
        <w:ind w:left="709" w:hanging="142"/>
        <w:jc w:val="both"/>
        <w:rPr>
          <w:rFonts w:ascii="Times New Roman" w:eastAsia="Times New Roman" w:hAnsi="Times New Roman" w:cs="Times New Roman"/>
          <w:i/>
          <w:kern w:val="0"/>
          <w:sz w:val="20"/>
          <w:szCs w:val="20"/>
          <w:lang w:eastAsia="zh-CN"/>
          <w14:ligatures w14:val="none"/>
        </w:rPr>
      </w:pPr>
      <w:r w:rsidRPr="001C2035">
        <w:rPr>
          <w:rFonts w:ascii="Times New Roman" w:eastAsia="Times New Roman" w:hAnsi="Times New Roman" w:cs="Times New Roman"/>
          <w:i/>
          <w:kern w:val="0"/>
          <w:sz w:val="20"/>
          <w:szCs w:val="20"/>
          <w:lang w:eastAsia="zh-CN"/>
          <w14:ligatures w14:val="none"/>
        </w:rPr>
        <w:t>di tutte le imprese raggruppate di un RTI nel caso di RTI costituiti o ancora da costituire, per le parti di competenza;</w:t>
      </w:r>
    </w:p>
    <w:p w14:paraId="6D8B86A0" w14:textId="77777777" w:rsidR="001C2035" w:rsidRPr="001C2035" w:rsidRDefault="001C2035" w:rsidP="001C2035">
      <w:pPr>
        <w:widowControl w:val="0"/>
        <w:numPr>
          <w:ilvl w:val="0"/>
          <w:numId w:val="27"/>
        </w:numPr>
        <w:suppressAutoHyphens/>
        <w:overflowPunct w:val="0"/>
        <w:autoSpaceDE w:val="0"/>
        <w:spacing w:after="0" w:line="240" w:lineRule="auto"/>
        <w:ind w:left="709" w:hanging="142"/>
        <w:jc w:val="both"/>
        <w:rPr>
          <w:rFonts w:ascii="Times New Roman" w:eastAsia="Times New Roman" w:hAnsi="Times New Roman" w:cs="Times New Roman"/>
          <w:i/>
          <w:kern w:val="0"/>
          <w:sz w:val="20"/>
          <w:szCs w:val="20"/>
          <w:lang w:eastAsia="zh-CN"/>
          <w14:ligatures w14:val="none"/>
        </w:rPr>
      </w:pPr>
      <w:r w:rsidRPr="001C2035">
        <w:rPr>
          <w:rFonts w:ascii="Times New Roman" w:eastAsia="Times New Roman" w:hAnsi="Times New Roman" w:cs="Times New Roman"/>
          <w:i/>
          <w:kern w:val="0"/>
          <w:sz w:val="20"/>
          <w:szCs w:val="20"/>
          <w:lang w:eastAsia="zh-CN"/>
          <w14:ligatures w14:val="none"/>
        </w:rPr>
        <w:t>di tutte le imprese consorziate nel caso di un Consorzio Ordinario costituito o ancora da costituire, per le parti di competenza;</w:t>
      </w:r>
    </w:p>
    <w:p w14:paraId="6E05E631" w14:textId="77777777" w:rsidR="001C2035" w:rsidRPr="001C2035" w:rsidRDefault="001C2035" w:rsidP="001C2035">
      <w:pPr>
        <w:widowControl w:val="0"/>
        <w:numPr>
          <w:ilvl w:val="0"/>
          <w:numId w:val="27"/>
        </w:numPr>
        <w:suppressAutoHyphens/>
        <w:overflowPunct w:val="0"/>
        <w:autoSpaceDE w:val="0"/>
        <w:spacing w:after="0" w:line="240" w:lineRule="auto"/>
        <w:ind w:left="709" w:hanging="142"/>
        <w:jc w:val="both"/>
        <w:rPr>
          <w:rFonts w:ascii="Times New Roman" w:eastAsia="Times New Roman" w:hAnsi="Times New Roman" w:cs="Times New Roman"/>
          <w:i/>
          <w:kern w:val="0"/>
          <w:sz w:val="20"/>
          <w:szCs w:val="20"/>
          <w:lang w:eastAsia="zh-CN"/>
          <w14:ligatures w14:val="none"/>
        </w:rPr>
      </w:pPr>
      <w:r w:rsidRPr="001C2035">
        <w:rPr>
          <w:rFonts w:ascii="Times New Roman" w:eastAsia="Times New Roman" w:hAnsi="Times New Roman" w:cs="Times New Roman"/>
          <w:i/>
          <w:kern w:val="0"/>
          <w:sz w:val="20"/>
          <w:szCs w:val="20"/>
          <w:lang w:eastAsia="zh-CN"/>
          <w14:ligatures w14:val="none"/>
        </w:rPr>
        <w:t xml:space="preserve">delle imprese consorziate designate quali esecutrici del Consorzio di cooperative o del Consorzio tra imprese artigiane o del Consorzio Stabile, di cui all’art. 45, co. 2 lett. b), c) del </w:t>
      </w:r>
      <w:proofErr w:type="spellStart"/>
      <w:r w:rsidRPr="001C2035">
        <w:rPr>
          <w:rFonts w:ascii="Times New Roman" w:eastAsia="Times New Roman" w:hAnsi="Times New Roman" w:cs="Times New Roman"/>
          <w:i/>
          <w:kern w:val="0"/>
          <w:sz w:val="20"/>
          <w:szCs w:val="20"/>
          <w:lang w:eastAsia="zh-CN"/>
          <w14:ligatures w14:val="none"/>
        </w:rPr>
        <w:t>D.Lgs.</w:t>
      </w:r>
      <w:proofErr w:type="spellEnd"/>
      <w:r w:rsidRPr="001C2035">
        <w:rPr>
          <w:rFonts w:ascii="Times New Roman" w:eastAsia="Times New Roman" w:hAnsi="Times New Roman" w:cs="Times New Roman"/>
          <w:i/>
          <w:kern w:val="0"/>
          <w:sz w:val="20"/>
          <w:szCs w:val="20"/>
          <w:lang w:eastAsia="zh-CN"/>
          <w14:ligatures w14:val="none"/>
        </w:rPr>
        <w:t xml:space="preserve"> 50/2016, per le parti di competenza;</w:t>
      </w:r>
    </w:p>
    <w:p w14:paraId="49784AFD" w14:textId="77777777" w:rsidR="001C2035" w:rsidRPr="001C2035" w:rsidRDefault="001C2035" w:rsidP="001C2035">
      <w:pPr>
        <w:widowControl w:val="0"/>
        <w:numPr>
          <w:ilvl w:val="0"/>
          <w:numId w:val="27"/>
        </w:numPr>
        <w:suppressAutoHyphens/>
        <w:overflowPunct w:val="0"/>
        <w:autoSpaceDE w:val="0"/>
        <w:spacing w:after="0" w:line="240" w:lineRule="auto"/>
        <w:ind w:left="709" w:hanging="142"/>
        <w:jc w:val="both"/>
        <w:rPr>
          <w:rFonts w:ascii="Times New Roman" w:eastAsia="Times New Roman" w:hAnsi="Times New Roman" w:cs="Times New Roman"/>
          <w:i/>
          <w:kern w:val="0"/>
          <w:sz w:val="20"/>
          <w:szCs w:val="20"/>
          <w:lang w:eastAsia="zh-CN"/>
          <w14:ligatures w14:val="none"/>
        </w:rPr>
      </w:pPr>
      <w:r w:rsidRPr="001C2035">
        <w:rPr>
          <w:rFonts w:ascii="Times New Roman" w:eastAsia="Times New Roman" w:hAnsi="Times New Roman" w:cs="Times New Roman"/>
          <w:i/>
          <w:kern w:val="0"/>
          <w:sz w:val="20"/>
          <w:szCs w:val="20"/>
          <w:lang w:eastAsia="zh-CN"/>
          <w14:ligatures w14:val="none"/>
        </w:rPr>
        <w:t>dell’impresa retista che riveste la funzione di organo comune nel caso di rete dotata di organo comune con potere di rappresentanza e con/senza soggettività giuridica;</w:t>
      </w:r>
    </w:p>
    <w:p w14:paraId="45AFD1ED" w14:textId="77777777" w:rsidR="001C2035" w:rsidRPr="001C2035" w:rsidRDefault="001C2035" w:rsidP="001C2035">
      <w:pPr>
        <w:widowControl w:val="0"/>
        <w:numPr>
          <w:ilvl w:val="0"/>
          <w:numId w:val="27"/>
        </w:numPr>
        <w:suppressAutoHyphens/>
        <w:overflowPunct w:val="0"/>
        <w:autoSpaceDE w:val="0"/>
        <w:spacing w:after="0" w:line="240" w:lineRule="auto"/>
        <w:ind w:left="709" w:hanging="142"/>
        <w:jc w:val="both"/>
        <w:rPr>
          <w:rFonts w:ascii="Times New Roman" w:eastAsia="Times New Roman" w:hAnsi="Times New Roman" w:cs="Times New Roman"/>
          <w:i/>
          <w:kern w:val="0"/>
          <w:sz w:val="20"/>
          <w:szCs w:val="20"/>
          <w:lang w:eastAsia="zh-CN"/>
          <w14:ligatures w14:val="none"/>
        </w:rPr>
      </w:pPr>
      <w:r w:rsidRPr="001C2035">
        <w:rPr>
          <w:rFonts w:ascii="Times New Roman" w:eastAsia="Times New Roman" w:hAnsi="Times New Roman" w:cs="Times New Roman"/>
          <w:i/>
          <w:kern w:val="0"/>
          <w:sz w:val="20"/>
          <w:szCs w:val="20"/>
          <w:lang w:eastAsia="zh-CN"/>
          <w14:ligatures w14:val="none"/>
        </w:rPr>
        <w:t>di tutte le imprese retiste nel caso di Rete dotata di organo comune privo di rappresentanza o se la Rete è sprovvista di organo comune o se l’organo comune è privo dei requisiti di qualificazione richiesti per assumere la veste di mandataria, per le parti di competenza;</w:t>
      </w:r>
    </w:p>
    <w:p w14:paraId="1DCEA084" w14:textId="77777777" w:rsidR="001C2035" w:rsidRPr="001C2035" w:rsidRDefault="001C2035" w:rsidP="001C2035">
      <w:pPr>
        <w:widowControl w:val="0"/>
        <w:numPr>
          <w:ilvl w:val="0"/>
          <w:numId w:val="27"/>
        </w:numPr>
        <w:suppressAutoHyphens/>
        <w:overflowPunct w:val="0"/>
        <w:autoSpaceDE w:val="0"/>
        <w:spacing w:after="0" w:line="240" w:lineRule="auto"/>
        <w:ind w:left="709" w:hanging="142"/>
        <w:jc w:val="both"/>
        <w:rPr>
          <w:rFonts w:ascii="Times New Roman" w:eastAsia="Times New Roman" w:hAnsi="Times New Roman" w:cs="Times New Roman"/>
          <w:i/>
          <w:kern w:val="0"/>
          <w:sz w:val="20"/>
          <w:szCs w:val="20"/>
          <w:lang w:eastAsia="zh-CN"/>
          <w14:ligatures w14:val="none"/>
        </w:rPr>
      </w:pPr>
      <w:r w:rsidRPr="001C2035">
        <w:rPr>
          <w:rFonts w:ascii="Times New Roman" w:eastAsia="Times New Roman" w:hAnsi="Times New Roman" w:cs="Times New Roman"/>
          <w:i/>
          <w:kern w:val="0"/>
          <w:sz w:val="20"/>
          <w:szCs w:val="20"/>
          <w:lang w:eastAsia="zh-CN"/>
          <w14:ligatures w14:val="none"/>
        </w:rPr>
        <w:t>del Gruppo Europeo di Interesse Economico (GEIE).</w:t>
      </w:r>
    </w:p>
    <w:p w14:paraId="2A8103B3" w14:textId="051550EF" w:rsidR="00B60408" w:rsidRPr="001C2035" w:rsidRDefault="009D2381" w:rsidP="001C2035">
      <w:pPr>
        <w:widowControl w:val="0"/>
        <w:tabs>
          <w:tab w:val="left" w:pos="567"/>
        </w:tabs>
        <w:suppressAutoHyphens/>
        <w:overflowPunct w:val="0"/>
        <w:autoSpaceDE w:val="0"/>
        <w:spacing w:after="0" w:line="240" w:lineRule="auto"/>
        <w:jc w:val="both"/>
        <w:rPr>
          <w:rFonts w:ascii="Times New Roman" w:eastAsia="Times New Roman" w:hAnsi="Times New Roman" w:cs="Times New Roman"/>
          <w:i/>
          <w:kern w:val="0"/>
          <w:sz w:val="20"/>
          <w:szCs w:val="20"/>
          <w:highlight w:val="yellow"/>
          <w:lang w:eastAsia="zh-CN"/>
          <w14:ligatures w14:val="none"/>
        </w:rPr>
      </w:pPr>
      <w:r w:rsidRPr="001C2035">
        <w:rPr>
          <w:rFonts w:ascii="Times New Roman" w:eastAsia="Times New Roman" w:hAnsi="Times New Roman" w:cs="Times New Roman"/>
          <w:i/>
          <w:kern w:val="0"/>
          <w:sz w:val="20"/>
          <w:szCs w:val="20"/>
          <w:lang w:eastAsia="zh-CN"/>
          <w14:ligatures w14:val="none"/>
        </w:rPr>
        <w:t>N.B.</w:t>
      </w:r>
      <w:r w:rsidR="000C507E" w:rsidRPr="001C2035">
        <w:rPr>
          <w:rFonts w:ascii="Times New Roman" w:eastAsia="Times New Roman" w:hAnsi="Times New Roman" w:cs="Times New Roman"/>
          <w:i/>
          <w:kern w:val="0"/>
          <w:sz w:val="20"/>
          <w:szCs w:val="20"/>
          <w:lang w:eastAsia="zh-CN"/>
          <w14:ligatures w14:val="none"/>
        </w:rPr>
        <w:t>:</w:t>
      </w:r>
      <w:r w:rsidRPr="001C2035">
        <w:rPr>
          <w:rFonts w:ascii="Times New Roman" w:eastAsia="Times New Roman" w:hAnsi="Times New Roman" w:cs="Times New Roman"/>
          <w:i/>
          <w:kern w:val="0"/>
          <w:sz w:val="20"/>
          <w:szCs w:val="20"/>
          <w:lang w:eastAsia="zh-CN"/>
          <w14:ligatures w14:val="none"/>
        </w:rPr>
        <w:tab/>
      </w:r>
      <w:r w:rsidR="000C507E" w:rsidRPr="001C2035">
        <w:rPr>
          <w:rFonts w:ascii="Times New Roman" w:eastAsia="Times New Roman" w:hAnsi="Times New Roman" w:cs="Times New Roman"/>
          <w:i/>
          <w:kern w:val="0"/>
          <w:sz w:val="20"/>
          <w:szCs w:val="20"/>
          <w:lang w:eastAsia="zh-CN"/>
          <w14:ligatures w14:val="none"/>
        </w:rPr>
        <w:t>La domanda di partecipazione e dichiarazione integrativa del DGUE,</w:t>
      </w:r>
      <w:r w:rsidRPr="001C2035">
        <w:rPr>
          <w:rFonts w:ascii="Times New Roman" w:eastAsia="Times New Roman" w:hAnsi="Times New Roman" w:cs="Times New Roman"/>
          <w:i/>
          <w:kern w:val="0"/>
          <w:sz w:val="20"/>
          <w:szCs w:val="20"/>
          <w:lang w:eastAsia="zh-CN"/>
          <w14:ligatures w14:val="none"/>
        </w:rPr>
        <w:t xml:space="preserve"> </w:t>
      </w:r>
      <w:bookmarkStart w:id="21" w:name="_Hlk529996031"/>
      <w:r w:rsidRPr="001C2035">
        <w:rPr>
          <w:rFonts w:ascii="Times New Roman" w:eastAsia="Times New Roman" w:hAnsi="Times New Roman" w:cs="Times New Roman"/>
          <w:i/>
          <w:kern w:val="0"/>
          <w:sz w:val="20"/>
          <w:szCs w:val="20"/>
          <w:lang w:eastAsia="zh-CN"/>
          <w14:ligatures w14:val="none"/>
        </w:rPr>
        <w:t xml:space="preserve">nel caso di partecipazione a mezzo di procuratore </w:t>
      </w:r>
      <w:r w:rsidR="000C507E" w:rsidRPr="001C2035">
        <w:rPr>
          <w:rFonts w:ascii="Times New Roman" w:eastAsia="Times New Roman" w:hAnsi="Times New Roman" w:cs="Times New Roman"/>
          <w:i/>
          <w:kern w:val="0"/>
          <w:sz w:val="20"/>
          <w:szCs w:val="20"/>
          <w:lang w:eastAsia="zh-CN"/>
          <w14:ligatures w14:val="none"/>
        </w:rPr>
        <w:t xml:space="preserve">generale o speciale, </w:t>
      </w:r>
      <w:r w:rsidRPr="001C2035">
        <w:rPr>
          <w:rFonts w:ascii="Times New Roman" w:eastAsia="Times New Roman" w:hAnsi="Times New Roman" w:cs="Times New Roman"/>
          <w:i/>
          <w:kern w:val="0"/>
          <w:sz w:val="20"/>
          <w:szCs w:val="20"/>
          <w:lang w:eastAsia="zh-CN"/>
          <w14:ligatures w14:val="none"/>
        </w:rPr>
        <w:t xml:space="preserve">deve essere corredata anche da copia della </w:t>
      </w:r>
      <w:r w:rsidRPr="001C2035">
        <w:rPr>
          <w:rFonts w:ascii="Times New Roman" w:eastAsia="Times New Roman" w:hAnsi="Times New Roman" w:cs="Times New Roman"/>
          <w:i/>
          <w:kern w:val="0"/>
          <w:sz w:val="20"/>
          <w:szCs w:val="20"/>
          <w:u w:val="single"/>
          <w:lang w:eastAsia="zh-CN"/>
          <w14:ligatures w14:val="none"/>
        </w:rPr>
        <w:t xml:space="preserve">procura </w:t>
      </w:r>
      <w:bookmarkEnd w:id="21"/>
      <w:r w:rsidR="00AB176E" w:rsidRPr="001C2035">
        <w:rPr>
          <w:rFonts w:ascii="Times New Roman" w:eastAsia="Times New Roman" w:hAnsi="Times New Roman" w:cs="Times New Roman"/>
          <w:i/>
          <w:kern w:val="0"/>
          <w:sz w:val="20"/>
          <w:szCs w:val="20"/>
          <w:u w:val="single"/>
          <w:lang w:eastAsia="zh-CN"/>
          <w14:ligatures w14:val="none"/>
        </w:rPr>
        <w:t>generale / speciale</w:t>
      </w:r>
      <w:r w:rsidR="00AB176E" w:rsidRPr="001C2035">
        <w:rPr>
          <w:rFonts w:ascii="Times New Roman" w:eastAsia="Times New Roman" w:hAnsi="Times New Roman" w:cs="Times New Roman"/>
          <w:i/>
          <w:kern w:val="0"/>
          <w:sz w:val="20"/>
          <w:szCs w:val="20"/>
          <w:lang w:eastAsia="zh-CN"/>
          <w14:ligatures w14:val="none"/>
        </w:rPr>
        <w:t>, tranne nel caso in cui l’attribuzione dell’incarico risulti dalla visura camerale.</w:t>
      </w:r>
    </w:p>
    <w:sectPr w:rsidR="00B60408" w:rsidRPr="001C2035">
      <w:headerReference w:type="default" r:id="rId3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8347B" w14:textId="77777777" w:rsidR="00BE3271" w:rsidRDefault="00BE3271" w:rsidP="00BE3271">
      <w:pPr>
        <w:spacing w:after="0" w:line="240" w:lineRule="auto"/>
      </w:pPr>
      <w:r>
        <w:separator/>
      </w:r>
    </w:p>
  </w:endnote>
  <w:endnote w:type="continuationSeparator" w:id="0">
    <w:p w14:paraId="5C546435" w14:textId="77777777" w:rsidR="00BE3271" w:rsidRDefault="00BE3271" w:rsidP="00BE3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New Aster LT Std">
    <w:altName w:val="Cambria"/>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DB49B" w14:textId="77777777" w:rsidR="00BE3271" w:rsidRDefault="00BE3271" w:rsidP="00BE3271">
      <w:pPr>
        <w:spacing w:after="0" w:line="240" w:lineRule="auto"/>
      </w:pPr>
      <w:r>
        <w:separator/>
      </w:r>
    </w:p>
  </w:footnote>
  <w:footnote w:type="continuationSeparator" w:id="0">
    <w:p w14:paraId="7DEC5212" w14:textId="77777777" w:rsidR="00BE3271" w:rsidRDefault="00BE3271" w:rsidP="00BE3271">
      <w:pPr>
        <w:spacing w:after="0" w:line="240" w:lineRule="auto"/>
      </w:pPr>
      <w:r>
        <w:continuationSeparator/>
      </w:r>
    </w:p>
  </w:footnote>
  <w:footnote w:id="1">
    <w:p w14:paraId="3B649B75" w14:textId="4232276A" w:rsidR="006724C5" w:rsidRPr="00F523C5" w:rsidRDefault="006724C5" w:rsidP="006724C5">
      <w:pPr>
        <w:pStyle w:val="Testonotaapidipagina"/>
        <w:rPr>
          <w:sz w:val="16"/>
          <w:szCs w:val="16"/>
        </w:rPr>
      </w:pPr>
      <w:r w:rsidRPr="00F523C5">
        <w:rPr>
          <w:rStyle w:val="Rimandonotaapidipagina"/>
          <w:sz w:val="16"/>
          <w:szCs w:val="16"/>
        </w:rPr>
        <w:footnoteRef/>
      </w:r>
      <w:r w:rsidRPr="00F523C5">
        <w:rPr>
          <w:sz w:val="16"/>
          <w:szCs w:val="16"/>
        </w:rPr>
        <w:t xml:space="preserve"> </w:t>
      </w:r>
      <w:r w:rsidR="00091C16" w:rsidRPr="00F523C5">
        <w:rPr>
          <w:sz w:val="16"/>
          <w:szCs w:val="16"/>
        </w:rPr>
        <w:t xml:space="preserve">La </w:t>
      </w:r>
      <w:r w:rsidR="00F7440D" w:rsidRPr="00F523C5">
        <w:rPr>
          <w:sz w:val="16"/>
          <w:szCs w:val="16"/>
        </w:rPr>
        <w:t xml:space="preserve">domanda di partecipazione e </w:t>
      </w:r>
      <w:r w:rsidR="00091C16" w:rsidRPr="00F523C5">
        <w:rPr>
          <w:sz w:val="16"/>
          <w:szCs w:val="16"/>
        </w:rPr>
        <w:t xml:space="preserve">dichiarazione </w:t>
      </w:r>
      <w:r w:rsidR="00F7440D" w:rsidRPr="00F523C5">
        <w:rPr>
          <w:sz w:val="16"/>
          <w:szCs w:val="16"/>
        </w:rPr>
        <w:t xml:space="preserve">integrativa al DGUE </w:t>
      </w:r>
      <w:r w:rsidR="00091C16" w:rsidRPr="00F523C5">
        <w:rPr>
          <w:sz w:val="16"/>
          <w:szCs w:val="16"/>
        </w:rPr>
        <w:t>deve</w:t>
      </w:r>
      <w:r w:rsidRPr="00F523C5">
        <w:rPr>
          <w:sz w:val="16"/>
          <w:szCs w:val="16"/>
        </w:rPr>
        <w:t xml:space="preserve"> essere res</w:t>
      </w:r>
      <w:r w:rsidR="00091C16" w:rsidRPr="00F523C5">
        <w:rPr>
          <w:sz w:val="16"/>
          <w:szCs w:val="16"/>
        </w:rPr>
        <w:t>a</w:t>
      </w:r>
      <w:r w:rsidRPr="00F523C5">
        <w:rPr>
          <w:sz w:val="16"/>
          <w:szCs w:val="16"/>
        </w:rPr>
        <w:t xml:space="preserve"> </w:t>
      </w:r>
      <w:bookmarkStart w:id="2" w:name="_Hlk149049507"/>
      <w:r w:rsidRPr="00F523C5">
        <w:rPr>
          <w:sz w:val="16"/>
          <w:szCs w:val="16"/>
        </w:rPr>
        <w:t>dal titolare /rappresentante legale/institore</w:t>
      </w:r>
      <w:r w:rsidR="000C507E" w:rsidRPr="00F523C5">
        <w:rPr>
          <w:sz w:val="16"/>
          <w:szCs w:val="16"/>
        </w:rPr>
        <w:t>/procuratore</w:t>
      </w:r>
      <w:r w:rsidRPr="00F523C5">
        <w:rPr>
          <w:sz w:val="16"/>
          <w:szCs w:val="16"/>
        </w:rPr>
        <w:t>:</w:t>
      </w:r>
    </w:p>
    <w:p w14:paraId="1B9D910E" w14:textId="77777777" w:rsidR="00362762" w:rsidRPr="00F523C5" w:rsidRDefault="00362762" w:rsidP="00362762">
      <w:pPr>
        <w:pStyle w:val="Testonotaapidipagina"/>
        <w:numPr>
          <w:ilvl w:val="0"/>
          <w:numId w:val="27"/>
        </w:numPr>
        <w:ind w:left="284" w:hanging="142"/>
        <w:jc w:val="both"/>
        <w:rPr>
          <w:sz w:val="16"/>
          <w:szCs w:val="16"/>
        </w:rPr>
      </w:pPr>
      <w:bookmarkStart w:id="3" w:name="_Hlk167264412"/>
      <w:bookmarkEnd w:id="2"/>
      <w:r w:rsidRPr="00F523C5">
        <w:rPr>
          <w:sz w:val="16"/>
          <w:szCs w:val="16"/>
        </w:rPr>
        <w:t>dell'Operatore singolo;</w:t>
      </w:r>
    </w:p>
    <w:p w14:paraId="06D27DFC" w14:textId="584520F5" w:rsidR="00362762" w:rsidRPr="00F523C5" w:rsidRDefault="00362762" w:rsidP="00362762">
      <w:pPr>
        <w:pStyle w:val="Testonotaapidipagina"/>
        <w:numPr>
          <w:ilvl w:val="0"/>
          <w:numId w:val="27"/>
        </w:numPr>
        <w:ind w:left="284" w:hanging="142"/>
        <w:jc w:val="both"/>
        <w:rPr>
          <w:sz w:val="16"/>
          <w:szCs w:val="16"/>
        </w:rPr>
      </w:pPr>
      <w:r w:rsidRPr="00F523C5">
        <w:rPr>
          <w:sz w:val="16"/>
          <w:szCs w:val="16"/>
        </w:rPr>
        <w:t xml:space="preserve">del Consorzio di cooperative o del Consorzio tra imprese artigiane o del Consorzio Stabile, di cui all’art. </w:t>
      </w:r>
      <w:bookmarkStart w:id="4" w:name="_Hlk167263541"/>
      <w:r w:rsidR="00F523C5" w:rsidRPr="00F523C5">
        <w:rPr>
          <w:sz w:val="16"/>
          <w:szCs w:val="16"/>
        </w:rPr>
        <w:t>45</w:t>
      </w:r>
      <w:r w:rsidRPr="00F523C5">
        <w:rPr>
          <w:sz w:val="16"/>
          <w:szCs w:val="16"/>
        </w:rPr>
        <w:t xml:space="preserve">, co. 2 lett. b), c) del </w:t>
      </w:r>
      <w:proofErr w:type="spellStart"/>
      <w:r w:rsidR="00F523C5" w:rsidRPr="00F523C5">
        <w:rPr>
          <w:sz w:val="16"/>
          <w:szCs w:val="16"/>
        </w:rPr>
        <w:t>D.Lgs.</w:t>
      </w:r>
      <w:proofErr w:type="spellEnd"/>
      <w:r w:rsidR="00F523C5" w:rsidRPr="00F523C5">
        <w:rPr>
          <w:sz w:val="16"/>
          <w:szCs w:val="16"/>
        </w:rPr>
        <w:t xml:space="preserve"> 50/2016</w:t>
      </w:r>
      <w:bookmarkEnd w:id="4"/>
      <w:r w:rsidRPr="00F523C5">
        <w:rPr>
          <w:sz w:val="16"/>
          <w:szCs w:val="16"/>
        </w:rPr>
        <w:t>;</w:t>
      </w:r>
    </w:p>
    <w:p w14:paraId="5437F35A" w14:textId="77777777" w:rsidR="00362762" w:rsidRPr="00F523C5" w:rsidRDefault="00362762" w:rsidP="00362762">
      <w:pPr>
        <w:pStyle w:val="Testonotaapidipagina"/>
        <w:numPr>
          <w:ilvl w:val="0"/>
          <w:numId w:val="27"/>
        </w:numPr>
        <w:ind w:left="284" w:hanging="142"/>
        <w:jc w:val="both"/>
        <w:rPr>
          <w:sz w:val="16"/>
          <w:szCs w:val="16"/>
        </w:rPr>
      </w:pPr>
      <w:r w:rsidRPr="00F523C5">
        <w:rPr>
          <w:sz w:val="16"/>
          <w:szCs w:val="16"/>
        </w:rPr>
        <w:t>di tutte le imprese raggruppate di un RTI nel caso di RTI costituiti o ancora da costituire, per le parti di competenza;</w:t>
      </w:r>
    </w:p>
    <w:p w14:paraId="017FB67D" w14:textId="77777777" w:rsidR="00362762" w:rsidRPr="00F523C5" w:rsidRDefault="00362762" w:rsidP="00362762">
      <w:pPr>
        <w:pStyle w:val="Testonotaapidipagina"/>
        <w:numPr>
          <w:ilvl w:val="0"/>
          <w:numId w:val="27"/>
        </w:numPr>
        <w:ind w:left="284" w:hanging="142"/>
        <w:jc w:val="both"/>
        <w:rPr>
          <w:sz w:val="16"/>
          <w:szCs w:val="16"/>
        </w:rPr>
      </w:pPr>
      <w:r w:rsidRPr="00F523C5">
        <w:rPr>
          <w:sz w:val="16"/>
          <w:szCs w:val="16"/>
        </w:rPr>
        <w:t>di tutte le imprese consorziate nel caso di un Consorzio Ordinario costituito o ancora da costituire, per le parti di competenza;</w:t>
      </w:r>
    </w:p>
    <w:p w14:paraId="1B889761" w14:textId="63459DEE" w:rsidR="00362762" w:rsidRPr="00F523C5" w:rsidRDefault="00362762" w:rsidP="00362762">
      <w:pPr>
        <w:pStyle w:val="Testonotaapidipagina"/>
        <w:numPr>
          <w:ilvl w:val="0"/>
          <w:numId w:val="27"/>
        </w:numPr>
        <w:ind w:left="284" w:hanging="142"/>
        <w:jc w:val="both"/>
        <w:rPr>
          <w:sz w:val="16"/>
          <w:szCs w:val="16"/>
        </w:rPr>
      </w:pPr>
      <w:r w:rsidRPr="00F523C5">
        <w:rPr>
          <w:sz w:val="16"/>
          <w:szCs w:val="16"/>
        </w:rPr>
        <w:t xml:space="preserve">delle imprese consorziate designate quali esecutrici del Consorzio di cooperative o del Consorzio tra imprese artigiane o del Consorzio Stabile, di cui all’art. </w:t>
      </w:r>
      <w:r w:rsidR="00F523C5" w:rsidRPr="00F523C5">
        <w:rPr>
          <w:sz w:val="16"/>
          <w:szCs w:val="16"/>
        </w:rPr>
        <w:t xml:space="preserve">45, co. 2 lett. b), c) del </w:t>
      </w:r>
      <w:proofErr w:type="spellStart"/>
      <w:r w:rsidR="00F523C5" w:rsidRPr="00F523C5">
        <w:rPr>
          <w:sz w:val="16"/>
          <w:szCs w:val="16"/>
        </w:rPr>
        <w:t>D.Lgs.</w:t>
      </w:r>
      <w:proofErr w:type="spellEnd"/>
      <w:r w:rsidR="00F523C5" w:rsidRPr="00F523C5">
        <w:rPr>
          <w:sz w:val="16"/>
          <w:szCs w:val="16"/>
        </w:rPr>
        <w:t xml:space="preserve"> 50/2016</w:t>
      </w:r>
      <w:r w:rsidRPr="00F523C5">
        <w:rPr>
          <w:sz w:val="16"/>
          <w:szCs w:val="16"/>
        </w:rPr>
        <w:t>, per le parti di competenza;</w:t>
      </w:r>
    </w:p>
    <w:p w14:paraId="62242008" w14:textId="77777777" w:rsidR="00362762" w:rsidRPr="00F523C5" w:rsidRDefault="00362762" w:rsidP="00362762">
      <w:pPr>
        <w:pStyle w:val="Testonotaapidipagina"/>
        <w:numPr>
          <w:ilvl w:val="0"/>
          <w:numId w:val="27"/>
        </w:numPr>
        <w:ind w:left="284" w:hanging="142"/>
        <w:jc w:val="both"/>
        <w:rPr>
          <w:sz w:val="16"/>
          <w:szCs w:val="16"/>
        </w:rPr>
      </w:pPr>
      <w:r w:rsidRPr="00F523C5">
        <w:rPr>
          <w:sz w:val="16"/>
          <w:szCs w:val="16"/>
        </w:rPr>
        <w:t>dell’impresa retista che riveste la funzione di organo comune nel caso di rete dotata di organo comune con potere di rappresentanza e con/senza soggettività giuridica;</w:t>
      </w:r>
    </w:p>
    <w:p w14:paraId="1EEDB64D" w14:textId="77777777" w:rsidR="00362762" w:rsidRPr="00F523C5" w:rsidRDefault="00362762" w:rsidP="00362762">
      <w:pPr>
        <w:pStyle w:val="Testonotaapidipagina"/>
        <w:numPr>
          <w:ilvl w:val="0"/>
          <w:numId w:val="27"/>
        </w:numPr>
        <w:ind w:left="284" w:hanging="142"/>
        <w:jc w:val="both"/>
        <w:rPr>
          <w:sz w:val="16"/>
          <w:szCs w:val="16"/>
        </w:rPr>
      </w:pPr>
      <w:r w:rsidRPr="00F523C5">
        <w:rPr>
          <w:sz w:val="16"/>
          <w:szCs w:val="16"/>
        </w:rPr>
        <w:t>di tutte le imprese retiste nel caso di Rete dotata di organo comune privo di rappresentanza o se la Rete è sprovvista di organo comune o se l’organo comune è privo dei requisiti di qualificazione richiesti per assumere la veste di mandataria, per le parti di competenza;</w:t>
      </w:r>
    </w:p>
    <w:p w14:paraId="55AA4C75" w14:textId="6F252112" w:rsidR="006724C5" w:rsidRPr="00F523C5" w:rsidRDefault="00362762" w:rsidP="00362762">
      <w:pPr>
        <w:pStyle w:val="Testonotaapidipagina"/>
        <w:numPr>
          <w:ilvl w:val="0"/>
          <w:numId w:val="27"/>
        </w:numPr>
        <w:ind w:left="284" w:hanging="142"/>
        <w:jc w:val="both"/>
        <w:rPr>
          <w:sz w:val="16"/>
          <w:szCs w:val="16"/>
        </w:rPr>
      </w:pPr>
      <w:r w:rsidRPr="00F523C5">
        <w:rPr>
          <w:sz w:val="16"/>
          <w:szCs w:val="16"/>
        </w:rPr>
        <w:t>del Gruppo Europeo di Interesse Economico (GEIE).</w:t>
      </w:r>
      <w:bookmarkEnd w:id="3"/>
    </w:p>
  </w:footnote>
  <w:footnote w:id="2">
    <w:p w14:paraId="6AECEFDC" w14:textId="4A7D3B98" w:rsidR="006724C5" w:rsidRPr="00091C16" w:rsidRDefault="006724C5" w:rsidP="00091C16">
      <w:pPr>
        <w:pStyle w:val="Testonotaapidipagina"/>
        <w:jc w:val="both"/>
        <w:rPr>
          <w:i/>
          <w:iCs/>
        </w:rPr>
      </w:pPr>
      <w:r w:rsidRPr="00F523C5">
        <w:rPr>
          <w:rStyle w:val="Rimandonotaapidipagina"/>
          <w:sz w:val="16"/>
          <w:szCs w:val="16"/>
        </w:rPr>
        <w:footnoteRef/>
      </w:r>
      <w:r w:rsidRPr="00F523C5">
        <w:rPr>
          <w:sz w:val="16"/>
          <w:szCs w:val="16"/>
        </w:rPr>
        <w:t xml:space="preserve"> </w:t>
      </w:r>
      <w:r w:rsidR="00091C16" w:rsidRPr="00F523C5">
        <w:rPr>
          <w:sz w:val="16"/>
          <w:szCs w:val="16"/>
        </w:rPr>
        <w:t>In caso di partecipazione a mezzo procuratore speciale o generale, a</w:t>
      </w:r>
      <w:r w:rsidRPr="00F523C5">
        <w:rPr>
          <w:sz w:val="16"/>
          <w:szCs w:val="16"/>
        </w:rPr>
        <w:t xml:space="preserve">llegare la procura, </w:t>
      </w:r>
      <w:bookmarkStart w:id="5" w:name="_Hlk149061083"/>
      <w:r w:rsidRPr="00F523C5">
        <w:rPr>
          <w:sz w:val="16"/>
          <w:szCs w:val="16"/>
        </w:rPr>
        <w:t>tranne nel caso in cui l’attribuzione dell’incarico risulti dalla visura camerale.</w:t>
      </w:r>
      <w:bookmarkEnd w:id="5"/>
    </w:p>
  </w:footnote>
  <w:footnote w:id="3">
    <w:p w14:paraId="23CCA684" w14:textId="77777777" w:rsidR="006904E0" w:rsidRPr="007F6CAB" w:rsidRDefault="006904E0" w:rsidP="006904E0">
      <w:pPr>
        <w:pStyle w:val="Testonotaapidipagina"/>
        <w:jc w:val="both"/>
        <w:rPr>
          <w:sz w:val="16"/>
          <w:szCs w:val="16"/>
        </w:rPr>
      </w:pPr>
      <w:r w:rsidRPr="007F6CAB">
        <w:rPr>
          <w:rStyle w:val="Rimandonotaapidipagina"/>
          <w:sz w:val="16"/>
          <w:szCs w:val="16"/>
        </w:rPr>
        <w:footnoteRef/>
      </w:r>
      <w:r w:rsidRPr="007F6CAB">
        <w:rPr>
          <w:sz w:val="16"/>
          <w:szCs w:val="16"/>
        </w:rPr>
        <w:t xml:space="preserve"> La presente dichiarazione, resa ai sensi dell’articolo 47 del d.P.R. n. 445 del 2000, deve essere firmata digitalmente. </w:t>
      </w:r>
    </w:p>
    <w:p w14:paraId="7D1CD437" w14:textId="77777777" w:rsidR="006904E0" w:rsidRDefault="006904E0" w:rsidP="006904E0">
      <w:pPr>
        <w:pStyle w:val="Testonotaapidipagina"/>
        <w:jc w:val="both"/>
        <w:rPr>
          <w:sz w:val="16"/>
          <w:szCs w:val="16"/>
        </w:rPr>
      </w:pPr>
    </w:p>
    <w:p w14:paraId="56064002" w14:textId="77777777" w:rsidR="006904E0" w:rsidRDefault="006904E0" w:rsidP="006904E0">
      <w:pPr>
        <w:pStyle w:val="Testonotaapidipagina"/>
        <w:jc w:val="both"/>
        <w:rPr>
          <w:sz w:val="16"/>
          <w:szCs w:val="16"/>
        </w:rPr>
      </w:pPr>
    </w:p>
    <w:p w14:paraId="48D27AA5" w14:textId="77777777" w:rsidR="006904E0" w:rsidRDefault="006904E0" w:rsidP="006904E0">
      <w:pPr>
        <w:pStyle w:val="Testonotaapidipagina"/>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6FEE2" w14:textId="7AC5949B" w:rsidR="00BE3271" w:rsidRPr="00BE3271" w:rsidRDefault="00BE3271" w:rsidP="00BE3271">
    <w:pPr>
      <w:pStyle w:val="Intestazione"/>
      <w:jc w:val="right"/>
      <w:rPr>
        <w:rFonts w:ascii="Times New Roman" w:hAnsi="Times New Roman" w:cs="Times New Roman"/>
        <w:b/>
        <w:bCs/>
        <w:sz w:val="24"/>
        <w:szCs w:val="24"/>
      </w:rPr>
    </w:pPr>
    <w:r w:rsidRPr="00BE3271">
      <w:rPr>
        <w:rFonts w:ascii="Times New Roman" w:hAnsi="Times New Roman" w:cs="Times New Roman"/>
        <w:b/>
        <w:bCs/>
        <w:sz w:val="24"/>
        <w:szCs w:val="24"/>
      </w:rPr>
      <w:t xml:space="preserve">ALLEGATO </w:t>
    </w:r>
    <w:r w:rsidR="008F44EB">
      <w:rPr>
        <w:rFonts w:ascii="Times New Roman" w:hAnsi="Times New Roman" w:cs="Times New Roman"/>
        <w:b/>
        <w:bCs/>
        <w:sz w:val="24"/>
        <w:szCs w:val="24"/>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7F7A"/>
    <w:multiLevelType w:val="hybridMultilevel"/>
    <w:tmpl w:val="927AEC56"/>
    <w:lvl w:ilvl="0" w:tplc="5AB0A982">
      <w:numFmt w:val="bullet"/>
      <w:lvlText w:val=""/>
      <w:lvlJc w:val="left"/>
      <w:pPr>
        <w:ind w:left="1493" w:hanging="360"/>
      </w:pPr>
      <w:rPr>
        <w:rFonts w:ascii="Symbol" w:eastAsia="New Aster LT Std" w:hAnsi="Symbol" w:cs="Times New Roman" w:hint="default"/>
      </w:rPr>
    </w:lvl>
    <w:lvl w:ilvl="1" w:tplc="04100003" w:tentative="1">
      <w:start w:val="1"/>
      <w:numFmt w:val="bullet"/>
      <w:lvlText w:val="o"/>
      <w:lvlJc w:val="left"/>
      <w:pPr>
        <w:ind w:left="2213" w:hanging="360"/>
      </w:pPr>
      <w:rPr>
        <w:rFonts w:ascii="Courier New" w:hAnsi="Courier New" w:cs="Courier New" w:hint="default"/>
      </w:rPr>
    </w:lvl>
    <w:lvl w:ilvl="2" w:tplc="04100005" w:tentative="1">
      <w:start w:val="1"/>
      <w:numFmt w:val="bullet"/>
      <w:lvlText w:val=""/>
      <w:lvlJc w:val="left"/>
      <w:pPr>
        <w:ind w:left="2933" w:hanging="360"/>
      </w:pPr>
      <w:rPr>
        <w:rFonts w:ascii="Wingdings" w:hAnsi="Wingdings" w:hint="default"/>
      </w:rPr>
    </w:lvl>
    <w:lvl w:ilvl="3" w:tplc="04100001" w:tentative="1">
      <w:start w:val="1"/>
      <w:numFmt w:val="bullet"/>
      <w:lvlText w:val=""/>
      <w:lvlJc w:val="left"/>
      <w:pPr>
        <w:ind w:left="3653" w:hanging="360"/>
      </w:pPr>
      <w:rPr>
        <w:rFonts w:ascii="Symbol" w:hAnsi="Symbol" w:hint="default"/>
      </w:rPr>
    </w:lvl>
    <w:lvl w:ilvl="4" w:tplc="04100003" w:tentative="1">
      <w:start w:val="1"/>
      <w:numFmt w:val="bullet"/>
      <w:lvlText w:val="o"/>
      <w:lvlJc w:val="left"/>
      <w:pPr>
        <w:ind w:left="4373" w:hanging="360"/>
      </w:pPr>
      <w:rPr>
        <w:rFonts w:ascii="Courier New" w:hAnsi="Courier New" w:cs="Courier New" w:hint="default"/>
      </w:rPr>
    </w:lvl>
    <w:lvl w:ilvl="5" w:tplc="04100005" w:tentative="1">
      <w:start w:val="1"/>
      <w:numFmt w:val="bullet"/>
      <w:lvlText w:val=""/>
      <w:lvlJc w:val="left"/>
      <w:pPr>
        <w:ind w:left="5093" w:hanging="360"/>
      </w:pPr>
      <w:rPr>
        <w:rFonts w:ascii="Wingdings" w:hAnsi="Wingdings" w:hint="default"/>
      </w:rPr>
    </w:lvl>
    <w:lvl w:ilvl="6" w:tplc="04100001" w:tentative="1">
      <w:start w:val="1"/>
      <w:numFmt w:val="bullet"/>
      <w:lvlText w:val=""/>
      <w:lvlJc w:val="left"/>
      <w:pPr>
        <w:ind w:left="5813" w:hanging="360"/>
      </w:pPr>
      <w:rPr>
        <w:rFonts w:ascii="Symbol" w:hAnsi="Symbol" w:hint="default"/>
      </w:rPr>
    </w:lvl>
    <w:lvl w:ilvl="7" w:tplc="04100003" w:tentative="1">
      <w:start w:val="1"/>
      <w:numFmt w:val="bullet"/>
      <w:lvlText w:val="o"/>
      <w:lvlJc w:val="left"/>
      <w:pPr>
        <w:ind w:left="6533" w:hanging="360"/>
      </w:pPr>
      <w:rPr>
        <w:rFonts w:ascii="Courier New" w:hAnsi="Courier New" w:cs="Courier New" w:hint="default"/>
      </w:rPr>
    </w:lvl>
    <w:lvl w:ilvl="8" w:tplc="04100005" w:tentative="1">
      <w:start w:val="1"/>
      <w:numFmt w:val="bullet"/>
      <w:lvlText w:val=""/>
      <w:lvlJc w:val="left"/>
      <w:pPr>
        <w:ind w:left="7253" w:hanging="360"/>
      </w:pPr>
      <w:rPr>
        <w:rFonts w:ascii="Wingdings" w:hAnsi="Wingdings" w:hint="default"/>
      </w:rPr>
    </w:lvl>
  </w:abstractNum>
  <w:abstractNum w:abstractNumId="1" w15:restartNumberingAfterBreak="0">
    <w:nsid w:val="06797088"/>
    <w:multiLevelType w:val="hybridMultilevel"/>
    <w:tmpl w:val="9E722D82"/>
    <w:lvl w:ilvl="0" w:tplc="41387924">
      <w:numFmt w:val="bullet"/>
      <w:lvlText w:val="◻"/>
      <w:lvlJc w:val="left"/>
      <w:pPr>
        <w:ind w:left="584" w:hanging="407"/>
      </w:pPr>
      <w:rPr>
        <w:rFonts w:ascii="Symbol" w:eastAsia="Symbol" w:hAnsi="Symbol" w:cs="Symbol" w:hint="default"/>
        <w:w w:val="99"/>
        <w:sz w:val="20"/>
        <w:szCs w:val="20"/>
        <w:lang w:val="it-IT" w:eastAsia="it-IT" w:bidi="it-IT"/>
      </w:rPr>
    </w:lvl>
    <w:lvl w:ilvl="1" w:tplc="C356423A">
      <w:start w:val="1"/>
      <w:numFmt w:val="decimal"/>
      <w:lvlText w:val="%2."/>
      <w:lvlJc w:val="left"/>
      <w:pPr>
        <w:ind w:left="853" w:hanging="360"/>
      </w:pPr>
      <w:rPr>
        <w:rFonts w:hint="default"/>
        <w:b/>
        <w:bCs/>
        <w:spacing w:val="-1"/>
        <w:w w:val="99"/>
        <w:lang w:val="it-IT" w:eastAsia="it-IT" w:bidi="it-IT"/>
      </w:rPr>
    </w:lvl>
    <w:lvl w:ilvl="2" w:tplc="33E8C22E">
      <w:numFmt w:val="bullet"/>
      <w:lvlText w:val="▪"/>
      <w:lvlJc w:val="left"/>
      <w:pPr>
        <w:ind w:left="814" w:hanging="116"/>
      </w:pPr>
      <w:rPr>
        <w:rFonts w:ascii="Calibri" w:eastAsia="Calibri" w:hAnsi="Calibri" w:cs="Calibri" w:hint="default"/>
        <w:w w:val="99"/>
        <w:sz w:val="20"/>
        <w:szCs w:val="20"/>
        <w:lang w:val="it-IT" w:eastAsia="it-IT" w:bidi="it-IT"/>
      </w:rPr>
    </w:lvl>
    <w:lvl w:ilvl="3" w:tplc="1A488200">
      <w:numFmt w:val="bullet"/>
      <w:lvlText w:val="•"/>
      <w:lvlJc w:val="left"/>
      <w:pPr>
        <w:ind w:left="1990" w:hanging="116"/>
      </w:pPr>
      <w:rPr>
        <w:rFonts w:hint="default"/>
        <w:lang w:val="it-IT" w:eastAsia="it-IT" w:bidi="it-IT"/>
      </w:rPr>
    </w:lvl>
    <w:lvl w:ilvl="4" w:tplc="BB4245CE">
      <w:numFmt w:val="bullet"/>
      <w:lvlText w:val="•"/>
      <w:lvlJc w:val="left"/>
      <w:pPr>
        <w:ind w:left="3121" w:hanging="116"/>
      </w:pPr>
      <w:rPr>
        <w:rFonts w:hint="default"/>
        <w:lang w:val="it-IT" w:eastAsia="it-IT" w:bidi="it-IT"/>
      </w:rPr>
    </w:lvl>
    <w:lvl w:ilvl="5" w:tplc="4FE21482">
      <w:numFmt w:val="bullet"/>
      <w:lvlText w:val="•"/>
      <w:lvlJc w:val="left"/>
      <w:pPr>
        <w:ind w:left="4252" w:hanging="116"/>
      </w:pPr>
      <w:rPr>
        <w:rFonts w:hint="default"/>
        <w:lang w:val="it-IT" w:eastAsia="it-IT" w:bidi="it-IT"/>
      </w:rPr>
    </w:lvl>
    <w:lvl w:ilvl="6" w:tplc="FF4A82E6">
      <w:numFmt w:val="bullet"/>
      <w:lvlText w:val="•"/>
      <w:lvlJc w:val="left"/>
      <w:pPr>
        <w:ind w:left="5383" w:hanging="116"/>
      </w:pPr>
      <w:rPr>
        <w:rFonts w:hint="default"/>
        <w:lang w:val="it-IT" w:eastAsia="it-IT" w:bidi="it-IT"/>
      </w:rPr>
    </w:lvl>
    <w:lvl w:ilvl="7" w:tplc="11007D46">
      <w:numFmt w:val="bullet"/>
      <w:lvlText w:val="•"/>
      <w:lvlJc w:val="left"/>
      <w:pPr>
        <w:ind w:left="6514" w:hanging="116"/>
      </w:pPr>
      <w:rPr>
        <w:rFonts w:hint="default"/>
        <w:lang w:val="it-IT" w:eastAsia="it-IT" w:bidi="it-IT"/>
      </w:rPr>
    </w:lvl>
    <w:lvl w:ilvl="8" w:tplc="4740CD7A">
      <w:numFmt w:val="bullet"/>
      <w:lvlText w:val="•"/>
      <w:lvlJc w:val="left"/>
      <w:pPr>
        <w:ind w:left="7644" w:hanging="116"/>
      </w:pPr>
      <w:rPr>
        <w:rFonts w:hint="default"/>
        <w:lang w:val="it-IT" w:eastAsia="it-IT" w:bidi="it-IT"/>
      </w:rPr>
    </w:lvl>
  </w:abstractNum>
  <w:abstractNum w:abstractNumId="2" w15:restartNumberingAfterBreak="0">
    <w:nsid w:val="073228DC"/>
    <w:multiLevelType w:val="multilevel"/>
    <w:tmpl w:val="66320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A6EBB"/>
    <w:multiLevelType w:val="hybridMultilevel"/>
    <w:tmpl w:val="9064E9F4"/>
    <w:lvl w:ilvl="0" w:tplc="F766C4CA">
      <w:numFmt w:val="bullet"/>
      <w:lvlText w:val=""/>
      <w:lvlJc w:val="left"/>
      <w:pPr>
        <w:ind w:left="1174" w:hanging="425"/>
      </w:pPr>
      <w:rPr>
        <w:rFonts w:ascii="Wingdings" w:eastAsia="Wingdings" w:hAnsi="Wingdings" w:cs="Wingdings" w:hint="default"/>
        <w:w w:val="99"/>
        <w:sz w:val="20"/>
        <w:szCs w:val="20"/>
        <w:lang w:val="it-IT" w:eastAsia="en-US" w:bidi="ar-SA"/>
      </w:rPr>
    </w:lvl>
    <w:lvl w:ilvl="1" w:tplc="3402A7A6">
      <w:numFmt w:val="bullet"/>
      <w:lvlText w:val=""/>
      <w:lvlJc w:val="left"/>
      <w:pPr>
        <w:ind w:left="1324" w:hanging="425"/>
      </w:pPr>
      <w:rPr>
        <w:rFonts w:ascii="Wingdings" w:eastAsia="Wingdings" w:hAnsi="Wingdings" w:cs="Wingdings" w:hint="default"/>
        <w:w w:val="99"/>
        <w:sz w:val="20"/>
        <w:szCs w:val="20"/>
        <w:lang w:val="it-IT" w:eastAsia="en-US" w:bidi="ar-SA"/>
      </w:rPr>
    </w:lvl>
    <w:lvl w:ilvl="2" w:tplc="3BDA6F00">
      <w:numFmt w:val="bullet"/>
      <w:lvlText w:val="•"/>
      <w:lvlJc w:val="left"/>
      <w:pPr>
        <w:ind w:left="1320" w:hanging="425"/>
      </w:pPr>
      <w:rPr>
        <w:lang w:val="it-IT" w:eastAsia="en-US" w:bidi="ar-SA"/>
      </w:rPr>
    </w:lvl>
    <w:lvl w:ilvl="3" w:tplc="BAC6D0C2">
      <w:numFmt w:val="bullet"/>
      <w:lvlText w:val="•"/>
      <w:lvlJc w:val="left"/>
      <w:pPr>
        <w:ind w:left="1633" w:hanging="425"/>
      </w:pPr>
      <w:rPr>
        <w:lang w:val="it-IT" w:eastAsia="en-US" w:bidi="ar-SA"/>
      </w:rPr>
    </w:lvl>
    <w:lvl w:ilvl="4" w:tplc="570E14B6">
      <w:numFmt w:val="bullet"/>
      <w:lvlText w:val="•"/>
      <w:lvlJc w:val="left"/>
      <w:pPr>
        <w:ind w:left="1946" w:hanging="425"/>
      </w:pPr>
      <w:rPr>
        <w:lang w:val="it-IT" w:eastAsia="en-US" w:bidi="ar-SA"/>
      </w:rPr>
    </w:lvl>
    <w:lvl w:ilvl="5" w:tplc="D4C87A50">
      <w:numFmt w:val="bullet"/>
      <w:lvlText w:val="•"/>
      <w:lvlJc w:val="left"/>
      <w:pPr>
        <w:ind w:left="2259" w:hanging="425"/>
      </w:pPr>
      <w:rPr>
        <w:lang w:val="it-IT" w:eastAsia="en-US" w:bidi="ar-SA"/>
      </w:rPr>
    </w:lvl>
    <w:lvl w:ilvl="6" w:tplc="B9988BDE">
      <w:numFmt w:val="bullet"/>
      <w:lvlText w:val="•"/>
      <w:lvlJc w:val="left"/>
      <w:pPr>
        <w:ind w:left="2572" w:hanging="425"/>
      </w:pPr>
      <w:rPr>
        <w:lang w:val="it-IT" w:eastAsia="en-US" w:bidi="ar-SA"/>
      </w:rPr>
    </w:lvl>
    <w:lvl w:ilvl="7" w:tplc="2EFAAA6E">
      <w:numFmt w:val="bullet"/>
      <w:lvlText w:val="•"/>
      <w:lvlJc w:val="left"/>
      <w:pPr>
        <w:ind w:left="2885" w:hanging="425"/>
      </w:pPr>
      <w:rPr>
        <w:lang w:val="it-IT" w:eastAsia="en-US" w:bidi="ar-SA"/>
      </w:rPr>
    </w:lvl>
    <w:lvl w:ilvl="8" w:tplc="B14AD94C">
      <w:numFmt w:val="bullet"/>
      <w:lvlText w:val="•"/>
      <w:lvlJc w:val="left"/>
      <w:pPr>
        <w:ind w:left="3198" w:hanging="425"/>
      </w:pPr>
      <w:rPr>
        <w:lang w:val="it-IT" w:eastAsia="en-US" w:bidi="ar-SA"/>
      </w:rPr>
    </w:lvl>
  </w:abstractNum>
  <w:abstractNum w:abstractNumId="4" w15:restartNumberingAfterBreak="0">
    <w:nsid w:val="0F22380E"/>
    <w:multiLevelType w:val="hybridMultilevel"/>
    <w:tmpl w:val="6766284C"/>
    <w:lvl w:ilvl="0" w:tplc="58205F24">
      <w:numFmt w:val="bullet"/>
      <w:lvlText w:val="▪"/>
      <w:lvlJc w:val="left"/>
      <w:pPr>
        <w:ind w:left="132" w:hanging="135"/>
      </w:pPr>
      <w:rPr>
        <w:rFonts w:ascii="Calibri" w:eastAsia="Calibri" w:hAnsi="Calibri" w:cs="Calibri" w:hint="default"/>
        <w:i/>
        <w:w w:val="99"/>
        <w:sz w:val="20"/>
        <w:szCs w:val="20"/>
        <w:lang w:val="it-IT" w:eastAsia="it-IT" w:bidi="it-IT"/>
      </w:rPr>
    </w:lvl>
    <w:lvl w:ilvl="1" w:tplc="6326385E">
      <w:numFmt w:val="bullet"/>
      <w:lvlText w:val="•"/>
      <w:lvlJc w:val="left"/>
      <w:pPr>
        <w:ind w:left="1116" w:hanging="135"/>
      </w:pPr>
      <w:rPr>
        <w:rFonts w:hint="default"/>
        <w:lang w:val="it-IT" w:eastAsia="it-IT" w:bidi="it-IT"/>
      </w:rPr>
    </w:lvl>
    <w:lvl w:ilvl="2" w:tplc="C2108E56">
      <w:numFmt w:val="bullet"/>
      <w:lvlText w:val="•"/>
      <w:lvlJc w:val="left"/>
      <w:pPr>
        <w:ind w:left="2093" w:hanging="135"/>
      </w:pPr>
      <w:rPr>
        <w:rFonts w:hint="default"/>
        <w:lang w:val="it-IT" w:eastAsia="it-IT" w:bidi="it-IT"/>
      </w:rPr>
    </w:lvl>
    <w:lvl w:ilvl="3" w:tplc="0616F6A4">
      <w:numFmt w:val="bullet"/>
      <w:lvlText w:val="•"/>
      <w:lvlJc w:val="left"/>
      <w:pPr>
        <w:ind w:left="3069" w:hanging="135"/>
      </w:pPr>
      <w:rPr>
        <w:rFonts w:hint="default"/>
        <w:lang w:val="it-IT" w:eastAsia="it-IT" w:bidi="it-IT"/>
      </w:rPr>
    </w:lvl>
    <w:lvl w:ilvl="4" w:tplc="A828AE8C">
      <w:numFmt w:val="bullet"/>
      <w:lvlText w:val="•"/>
      <w:lvlJc w:val="left"/>
      <w:pPr>
        <w:ind w:left="4046" w:hanging="135"/>
      </w:pPr>
      <w:rPr>
        <w:rFonts w:hint="default"/>
        <w:lang w:val="it-IT" w:eastAsia="it-IT" w:bidi="it-IT"/>
      </w:rPr>
    </w:lvl>
    <w:lvl w:ilvl="5" w:tplc="C8922CCA">
      <w:numFmt w:val="bullet"/>
      <w:lvlText w:val="•"/>
      <w:lvlJc w:val="left"/>
      <w:pPr>
        <w:ind w:left="5023" w:hanging="135"/>
      </w:pPr>
      <w:rPr>
        <w:rFonts w:hint="default"/>
        <w:lang w:val="it-IT" w:eastAsia="it-IT" w:bidi="it-IT"/>
      </w:rPr>
    </w:lvl>
    <w:lvl w:ilvl="6" w:tplc="BF442252">
      <w:numFmt w:val="bullet"/>
      <w:lvlText w:val="•"/>
      <w:lvlJc w:val="left"/>
      <w:pPr>
        <w:ind w:left="5999" w:hanging="135"/>
      </w:pPr>
      <w:rPr>
        <w:rFonts w:hint="default"/>
        <w:lang w:val="it-IT" w:eastAsia="it-IT" w:bidi="it-IT"/>
      </w:rPr>
    </w:lvl>
    <w:lvl w:ilvl="7" w:tplc="F106348E">
      <w:numFmt w:val="bullet"/>
      <w:lvlText w:val="•"/>
      <w:lvlJc w:val="left"/>
      <w:pPr>
        <w:ind w:left="6976" w:hanging="135"/>
      </w:pPr>
      <w:rPr>
        <w:rFonts w:hint="default"/>
        <w:lang w:val="it-IT" w:eastAsia="it-IT" w:bidi="it-IT"/>
      </w:rPr>
    </w:lvl>
    <w:lvl w:ilvl="8" w:tplc="960E22D8">
      <w:numFmt w:val="bullet"/>
      <w:lvlText w:val="•"/>
      <w:lvlJc w:val="left"/>
      <w:pPr>
        <w:ind w:left="7953" w:hanging="135"/>
      </w:pPr>
      <w:rPr>
        <w:rFonts w:hint="default"/>
        <w:lang w:val="it-IT" w:eastAsia="it-IT" w:bidi="it-IT"/>
      </w:rPr>
    </w:lvl>
  </w:abstractNum>
  <w:abstractNum w:abstractNumId="5" w15:restartNumberingAfterBreak="0">
    <w:nsid w:val="107E72FF"/>
    <w:multiLevelType w:val="hybridMultilevel"/>
    <w:tmpl w:val="04BE2D3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3C51FC"/>
    <w:multiLevelType w:val="hybridMultilevel"/>
    <w:tmpl w:val="D3DE7DA4"/>
    <w:lvl w:ilvl="0" w:tplc="A324492A">
      <w:numFmt w:val="bullet"/>
      <w:lvlText w:val="•"/>
      <w:lvlJc w:val="left"/>
      <w:pPr>
        <w:ind w:left="132" w:hanging="116"/>
      </w:pPr>
      <w:rPr>
        <w:rFonts w:ascii="Calibri" w:eastAsia="Calibri" w:hAnsi="Calibri" w:cs="Calibri" w:hint="default"/>
        <w:w w:val="100"/>
        <w:sz w:val="16"/>
        <w:szCs w:val="16"/>
        <w:lang w:val="it-IT" w:eastAsia="it-IT" w:bidi="it-IT"/>
      </w:rPr>
    </w:lvl>
    <w:lvl w:ilvl="1" w:tplc="51D238AA">
      <w:numFmt w:val="bullet"/>
      <w:lvlText w:val="▪"/>
      <w:lvlJc w:val="left"/>
      <w:pPr>
        <w:ind w:left="416" w:hanging="113"/>
      </w:pPr>
      <w:rPr>
        <w:rFonts w:ascii="Calibri" w:eastAsia="Calibri" w:hAnsi="Calibri" w:cs="Calibri" w:hint="default"/>
        <w:w w:val="99"/>
        <w:sz w:val="20"/>
        <w:szCs w:val="20"/>
        <w:lang w:val="it-IT" w:eastAsia="it-IT" w:bidi="it-IT"/>
      </w:rPr>
    </w:lvl>
    <w:lvl w:ilvl="2" w:tplc="599ACCA6">
      <w:numFmt w:val="bullet"/>
      <w:lvlText w:val="•"/>
      <w:lvlJc w:val="left"/>
      <w:pPr>
        <w:ind w:left="1474" w:hanging="113"/>
      </w:pPr>
      <w:rPr>
        <w:rFonts w:hint="default"/>
        <w:lang w:val="it-IT" w:eastAsia="it-IT" w:bidi="it-IT"/>
      </w:rPr>
    </w:lvl>
    <w:lvl w:ilvl="3" w:tplc="B8807CC8">
      <w:numFmt w:val="bullet"/>
      <w:lvlText w:val="•"/>
      <w:lvlJc w:val="left"/>
      <w:pPr>
        <w:ind w:left="2528" w:hanging="113"/>
      </w:pPr>
      <w:rPr>
        <w:rFonts w:hint="default"/>
        <w:lang w:val="it-IT" w:eastAsia="it-IT" w:bidi="it-IT"/>
      </w:rPr>
    </w:lvl>
    <w:lvl w:ilvl="4" w:tplc="95B25B44">
      <w:numFmt w:val="bullet"/>
      <w:lvlText w:val="•"/>
      <w:lvlJc w:val="left"/>
      <w:pPr>
        <w:ind w:left="3582" w:hanging="113"/>
      </w:pPr>
      <w:rPr>
        <w:rFonts w:hint="default"/>
        <w:lang w:val="it-IT" w:eastAsia="it-IT" w:bidi="it-IT"/>
      </w:rPr>
    </w:lvl>
    <w:lvl w:ilvl="5" w:tplc="B3DCA3D2">
      <w:numFmt w:val="bullet"/>
      <w:lvlText w:val="•"/>
      <w:lvlJc w:val="left"/>
      <w:pPr>
        <w:ind w:left="4636" w:hanging="113"/>
      </w:pPr>
      <w:rPr>
        <w:rFonts w:hint="default"/>
        <w:lang w:val="it-IT" w:eastAsia="it-IT" w:bidi="it-IT"/>
      </w:rPr>
    </w:lvl>
    <w:lvl w:ilvl="6" w:tplc="35241F8E">
      <w:numFmt w:val="bullet"/>
      <w:lvlText w:val="•"/>
      <w:lvlJc w:val="left"/>
      <w:pPr>
        <w:ind w:left="5690" w:hanging="113"/>
      </w:pPr>
      <w:rPr>
        <w:rFonts w:hint="default"/>
        <w:lang w:val="it-IT" w:eastAsia="it-IT" w:bidi="it-IT"/>
      </w:rPr>
    </w:lvl>
    <w:lvl w:ilvl="7" w:tplc="DE5E7F22">
      <w:numFmt w:val="bullet"/>
      <w:lvlText w:val="•"/>
      <w:lvlJc w:val="left"/>
      <w:pPr>
        <w:ind w:left="6744" w:hanging="113"/>
      </w:pPr>
      <w:rPr>
        <w:rFonts w:hint="default"/>
        <w:lang w:val="it-IT" w:eastAsia="it-IT" w:bidi="it-IT"/>
      </w:rPr>
    </w:lvl>
    <w:lvl w:ilvl="8" w:tplc="DBE2EDAA">
      <w:numFmt w:val="bullet"/>
      <w:lvlText w:val="•"/>
      <w:lvlJc w:val="left"/>
      <w:pPr>
        <w:ind w:left="7798" w:hanging="113"/>
      </w:pPr>
      <w:rPr>
        <w:rFonts w:hint="default"/>
        <w:lang w:val="it-IT" w:eastAsia="it-IT" w:bidi="it-IT"/>
      </w:rPr>
    </w:lvl>
  </w:abstractNum>
  <w:abstractNum w:abstractNumId="7" w15:restartNumberingAfterBreak="0">
    <w:nsid w:val="1854102F"/>
    <w:multiLevelType w:val="hybridMultilevel"/>
    <w:tmpl w:val="4A3EA352"/>
    <w:lvl w:ilvl="0" w:tplc="7764CFBE">
      <w:start w:val="1"/>
      <w:numFmt w:val="bullet"/>
      <w:lvlText w:val="q"/>
      <w:lvlJc w:val="left"/>
      <w:pPr>
        <w:ind w:left="453" w:hanging="341"/>
      </w:pPr>
      <w:rPr>
        <w:rFonts w:ascii="Wingdings" w:hAnsi="Wingdings" w:hint="default"/>
        <w:b w:val="0"/>
        <w:bCs w:val="0"/>
        <w:i w:val="0"/>
        <w:iCs w:val="0"/>
        <w:w w:val="100"/>
        <w:sz w:val="19"/>
        <w:szCs w:val="19"/>
        <w:lang w:val="it-IT" w:eastAsia="en-US" w:bidi="ar-SA"/>
      </w:rPr>
    </w:lvl>
    <w:lvl w:ilvl="1" w:tplc="7764CFBE">
      <w:start w:val="1"/>
      <w:numFmt w:val="bullet"/>
      <w:lvlText w:val="q"/>
      <w:lvlJc w:val="left"/>
      <w:pPr>
        <w:ind w:left="566" w:hanging="226"/>
      </w:pPr>
      <w:rPr>
        <w:rFonts w:ascii="Wingdings" w:hAnsi="Wingdings" w:hint="default"/>
        <w:b w:val="0"/>
        <w:bCs w:val="0"/>
        <w:i w:val="0"/>
        <w:iCs w:val="0"/>
        <w:w w:val="100"/>
        <w:sz w:val="19"/>
        <w:szCs w:val="19"/>
        <w:lang w:val="it-IT" w:eastAsia="en-US" w:bidi="ar-SA"/>
      </w:rPr>
    </w:lvl>
    <w:lvl w:ilvl="2" w:tplc="81A05DFA">
      <w:numFmt w:val="bullet"/>
      <w:lvlText w:val="•"/>
      <w:lvlJc w:val="left"/>
      <w:pPr>
        <w:ind w:left="1344" w:hanging="226"/>
      </w:pPr>
      <w:rPr>
        <w:rFonts w:hint="default"/>
        <w:lang w:val="it-IT" w:eastAsia="en-US" w:bidi="ar-SA"/>
      </w:rPr>
    </w:lvl>
    <w:lvl w:ilvl="3" w:tplc="94947750">
      <w:numFmt w:val="bullet"/>
      <w:lvlText w:val="•"/>
      <w:lvlJc w:val="left"/>
      <w:pPr>
        <w:ind w:left="2128" w:hanging="226"/>
      </w:pPr>
      <w:rPr>
        <w:rFonts w:hint="default"/>
        <w:lang w:val="it-IT" w:eastAsia="en-US" w:bidi="ar-SA"/>
      </w:rPr>
    </w:lvl>
    <w:lvl w:ilvl="4" w:tplc="9FA407B0">
      <w:numFmt w:val="bullet"/>
      <w:lvlText w:val="•"/>
      <w:lvlJc w:val="left"/>
      <w:pPr>
        <w:ind w:left="2912" w:hanging="226"/>
      </w:pPr>
      <w:rPr>
        <w:rFonts w:hint="default"/>
        <w:lang w:val="it-IT" w:eastAsia="en-US" w:bidi="ar-SA"/>
      </w:rPr>
    </w:lvl>
    <w:lvl w:ilvl="5" w:tplc="46D0F378">
      <w:numFmt w:val="bullet"/>
      <w:lvlText w:val="•"/>
      <w:lvlJc w:val="left"/>
      <w:pPr>
        <w:ind w:left="3696" w:hanging="226"/>
      </w:pPr>
      <w:rPr>
        <w:rFonts w:hint="default"/>
        <w:lang w:val="it-IT" w:eastAsia="en-US" w:bidi="ar-SA"/>
      </w:rPr>
    </w:lvl>
    <w:lvl w:ilvl="6" w:tplc="FE8E3F96">
      <w:numFmt w:val="bullet"/>
      <w:lvlText w:val="•"/>
      <w:lvlJc w:val="left"/>
      <w:pPr>
        <w:ind w:left="4481" w:hanging="226"/>
      </w:pPr>
      <w:rPr>
        <w:rFonts w:hint="default"/>
        <w:lang w:val="it-IT" w:eastAsia="en-US" w:bidi="ar-SA"/>
      </w:rPr>
    </w:lvl>
    <w:lvl w:ilvl="7" w:tplc="B9B60CF6">
      <w:numFmt w:val="bullet"/>
      <w:lvlText w:val="•"/>
      <w:lvlJc w:val="left"/>
      <w:pPr>
        <w:ind w:left="5265" w:hanging="226"/>
      </w:pPr>
      <w:rPr>
        <w:rFonts w:hint="default"/>
        <w:lang w:val="it-IT" w:eastAsia="en-US" w:bidi="ar-SA"/>
      </w:rPr>
    </w:lvl>
    <w:lvl w:ilvl="8" w:tplc="B5E211E0">
      <w:numFmt w:val="bullet"/>
      <w:lvlText w:val="•"/>
      <w:lvlJc w:val="left"/>
      <w:pPr>
        <w:ind w:left="6049" w:hanging="226"/>
      </w:pPr>
      <w:rPr>
        <w:rFonts w:hint="default"/>
        <w:lang w:val="it-IT" w:eastAsia="en-US" w:bidi="ar-SA"/>
      </w:rPr>
    </w:lvl>
  </w:abstractNum>
  <w:abstractNum w:abstractNumId="8" w15:restartNumberingAfterBreak="0">
    <w:nsid w:val="19673801"/>
    <w:multiLevelType w:val="hybridMultilevel"/>
    <w:tmpl w:val="696E431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9" w15:restartNumberingAfterBreak="0">
    <w:nsid w:val="1E0C571B"/>
    <w:multiLevelType w:val="hybridMultilevel"/>
    <w:tmpl w:val="2932F1F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5112A85"/>
    <w:multiLevelType w:val="hybridMultilevel"/>
    <w:tmpl w:val="C95415CA"/>
    <w:lvl w:ilvl="0" w:tplc="3BD4AD0E">
      <w:numFmt w:val="bullet"/>
      <w:lvlText w:val=""/>
      <w:lvlJc w:val="left"/>
      <w:pPr>
        <w:ind w:left="833" w:hanging="361"/>
      </w:pPr>
      <w:rPr>
        <w:rFonts w:hint="default"/>
        <w:w w:val="100"/>
        <w:lang w:val="it-IT" w:eastAsia="en-US" w:bidi="ar-SA"/>
      </w:rPr>
    </w:lvl>
    <w:lvl w:ilvl="1" w:tplc="77E061C8">
      <w:numFmt w:val="bullet"/>
      <w:lvlText w:val="•"/>
      <w:lvlJc w:val="left"/>
      <w:pPr>
        <w:ind w:left="1742" w:hanging="361"/>
      </w:pPr>
      <w:rPr>
        <w:rFonts w:hint="default"/>
        <w:lang w:val="it-IT" w:eastAsia="en-US" w:bidi="ar-SA"/>
      </w:rPr>
    </w:lvl>
    <w:lvl w:ilvl="2" w:tplc="A0D0F4EA">
      <w:numFmt w:val="bullet"/>
      <w:lvlText w:val="•"/>
      <w:lvlJc w:val="left"/>
      <w:pPr>
        <w:ind w:left="2645" w:hanging="361"/>
      </w:pPr>
      <w:rPr>
        <w:rFonts w:hint="default"/>
        <w:lang w:val="it-IT" w:eastAsia="en-US" w:bidi="ar-SA"/>
      </w:rPr>
    </w:lvl>
    <w:lvl w:ilvl="3" w:tplc="7DB6198A">
      <w:numFmt w:val="bullet"/>
      <w:lvlText w:val="•"/>
      <w:lvlJc w:val="left"/>
      <w:pPr>
        <w:ind w:left="3547" w:hanging="361"/>
      </w:pPr>
      <w:rPr>
        <w:rFonts w:hint="default"/>
        <w:lang w:val="it-IT" w:eastAsia="en-US" w:bidi="ar-SA"/>
      </w:rPr>
    </w:lvl>
    <w:lvl w:ilvl="4" w:tplc="469E951E">
      <w:numFmt w:val="bullet"/>
      <w:lvlText w:val="•"/>
      <w:lvlJc w:val="left"/>
      <w:pPr>
        <w:ind w:left="4450" w:hanging="361"/>
      </w:pPr>
      <w:rPr>
        <w:rFonts w:hint="default"/>
        <w:lang w:val="it-IT" w:eastAsia="en-US" w:bidi="ar-SA"/>
      </w:rPr>
    </w:lvl>
    <w:lvl w:ilvl="5" w:tplc="0E3EC546">
      <w:numFmt w:val="bullet"/>
      <w:lvlText w:val="•"/>
      <w:lvlJc w:val="left"/>
      <w:pPr>
        <w:ind w:left="5353" w:hanging="361"/>
      </w:pPr>
      <w:rPr>
        <w:rFonts w:hint="default"/>
        <w:lang w:val="it-IT" w:eastAsia="en-US" w:bidi="ar-SA"/>
      </w:rPr>
    </w:lvl>
    <w:lvl w:ilvl="6" w:tplc="B7748EB8">
      <w:numFmt w:val="bullet"/>
      <w:lvlText w:val="•"/>
      <w:lvlJc w:val="left"/>
      <w:pPr>
        <w:ind w:left="6255" w:hanging="361"/>
      </w:pPr>
      <w:rPr>
        <w:rFonts w:hint="default"/>
        <w:lang w:val="it-IT" w:eastAsia="en-US" w:bidi="ar-SA"/>
      </w:rPr>
    </w:lvl>
    <w:lvl w:ilvl="7" w:tplc="8A98944E">
      <w:numFmt w:val="bullet"/>
      <w:lvlText w:val="•"/>
      <w:lvlJc w:val="left"/>
      <w:pPr>
        <w:ind w:left="7158" w:hanging="361"/>
      </w:pPr>
      <w:rPr>
        <w:rFonts w:hint="default"/>
        <w:lang w:val="it-IT" w:eastAsia="en-US" w:bidi="ar-SA"/>
      </w:rPr>
    </w:lvl>
    <w:lvl w:ilvl="8" w:tplc="E1B204B6">
      <w:numFmt w:val="bullet"/>
      <w:lvlText w:val="•"/>
      <w:lvlJc w:val="left"/>
      <w:pPr>
        <w:ind w:left="8061" w:hanging="361"/>
      </w:pPr>
      <w:rPr>
        <w:rFonts w:hint="default"/>
        <w:lang w:val="it-IT" w:eastAsia="en-US" w:bidi="ar-SA"/>
      </w:rPr>
    </w:lvl>
  </w:abstractNum>
  <w:abstractNum w:abstractNumId="11" w15:restartNumberingAfterBreak="0">
    <w:nsid w:val="2724483F"/>
    <w:multiLevelType w:val="hybridMultilevel"/>
    <w:tmpl w:val="7AF0CCC6"/>
    <w:lvl w:ilvl="0" w:tplc="50180C7C">
      <w:numFmt w:val="bullet"/>
      <w:lvlText w:val=""/>
      <w:lvlJc w:val="left"/>
      <w:pPr>
        <w:ind w:left="720" w:hanging="360"/>
      </w:pPr>
      <w:rPr>
        <w:rFonts w:ascii="Symbol" w:eastAsia="New Aster LT Std" w:hAnsi="Symbol" w:cs="Times New Roman" w:hint="default"/>
        <w:b/>
        <w:bCs w:val="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A351F9"/>
    <w:multiLevelType w:val="hybridMultilevel"/>
    <w:tmpl w:val="3852181C"/>
    <w:lvl w:ilvl="0" w:tplc="74A0BAFE">
      <w:start w:val="2"/>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2A2C0FF3"/>
    <w:multiLevelType w:val="hybridMultilevel"/>
    <w:tmpl w:val="92DEF78A"/>
    <w:lvl w:ilvl="0" w:tplc="C4BCD84A">
      <w:start w:val="1"/>
      <w:numFmt w:val="lowerLetter"/>
      <w:lvlText w:val="%1)"/>
      <w:lvlJc w:val="left"/>
      <w:pPr>
        <w:ind w:left="1353" w:hanging="360"/>
      </w:pPr>
      <w:rPr>
        <w:b w:val="0"/>
        <w:i w:val="0"/>
      </w:rPr>
    </w:lvl>
    <w:lvl w:ilvl="1" w:tplc="04100019">
      <w:start w:val="1"/>
      <w:numFmt w:val="lowerLetter"/>
      <w:lvlText w:val="%2."/>
      <w:lvlJc w:val="left"/>
      <w:pPr>
        <w:ind w:left="2433" w:hanging="360"/>
      </w:pPr>
    </w:lvl>
    <w:lvl w:ilvl="2" w:tplc="0410001B">
      <w:start w:val="1"/>
      <w:numFmt w:val="lowerRoman"/>
      <w:lvlText w:val="%3."/>
      <w:lvlJc w:val="right"/>
      <w:pPr>
        <w:ind w:left="3153" w:hanging="180"/>
      </w:pPr>
    </w:lvl>
    <w:lvl w:ilvl="3" w:tplc="0410000F">
      <w:start w:val="1"/>
      <w:numFmt w:val="decimal"/>
      <w:lvlText w:val="%4."/>
      <w:lvlJc w:val="left"/>
      <w:pPr>
        <w:ind w:left="3873" w:hanging="360"/>
      </w:pPr>
    </w:lvl>
    <w:lvl w:ilvl="4" w:tplc="04100019">
      <w:start w:val="1"/>
      <w:numFmt w:val="lowerLetter"/>
      <w:lvlText w:val="%5."/>
      <w:lvlJc w:val="left"/>
      <w:pPr>
        <w:ind w:left="4593" w:hanging="360"/>
      </w:pPr>
    </w:lvl>
    <w:lvl w:ilvl="5" w:tplc="0410001B">
      <w:start w:val="1"/>
      <w:numFmt w:val="lowerRoman"/>
      <w:lvlText w:val="%6."/>
      <w:lvlJc w:val="right"/>
      <w:pPr>
        <w:ind w:left="5313" w:hanging="180"/>
      </w:pPr>
    </w:lvl>
    <w:lvl w:ilvl="6" w:tplc="0410000F">
      <w:start w:val="1"/>
      <w:numFmt w:val="decimal"/>
      <w:lvlText w:val="%7."/>
      <w:lvlJc w:val="left"/>
      <w:pPr>
        <w:ind w:left="6033" w:hanging="360"/>
      </w:pPr>
    </w:lvl>
    <w:lvl w:ilvl="7" w:tplc="04100019">
      <w:start w:val="1"/>
      <w:numFmt w:val="lowerLetter"/>
      <w:lvlText w:val="%8."/>
      <w:lvlJc w:val="left"/>
      <w:pPr>
        <w:ind w:left="6753" w:hanging="360"/>
      </w:pPr>
    </w:lvl>
    <w:lvl w:ilvl="8" w:tplc="0410001B">
      <w:start w:val="1"/>
      <w:numFmt w:val="lowerRoman"/>
      <w:lvlText w:val="%9."/>
      <w:lvlJc w:val="right"/>
      <w:pPr>
        <w:ind w:left="7473" w:hanging="180"/>
      </w:pPr>
    </w:lvl>
  </w:abstractNum>
  <w:abstractNum w:abstractNumId="14" w15:restartNumberingAfterBreak="0">
    <w:nsid w:val="2BC856F9"/>
    <w:multiLevelType w:val="hybridMultilevel"/>
    <w:tmpl w:val="BC383B4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D05C19"/>
    <w:multiLevelType w:val="hybridMultilevel"/>
    <w:tmpl w:val="E7809F8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0264E22"/>
    <w:multiLevelType w:val="hybridMultilevel"/>
    <w:tmpl w:val="566CF128"/>
    <w:lvl w:ilvl="0" w:tplc="18AE1C98">
      <w:start w:val="12"/>
      <w:numFmt w:val="lowerLetter"/>
      <w:lvlText w:val="%1)"/>
      <w:lvlJc w:val="left"/>
      <w:pPr>
        <w:ind w:left="1070" w:hanging="360"/>
      </w:pPr>
      <w:rPr>
        <w:rFonts w:ascii="Times New Roman" w:eastAsia="Calibri" w:hAnsi="Times New Roman"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09D4350"/>
    <w:multiLevelType w:val="hybridMultilevel"/>
    <w:tmpl w:val="2EFCC93C"/>
    <w:lvl w:ilvl="0" w:tplc="7764CFBE">
      <w:start w:val="1"/>
      <w:numFmt w:val="bullet"/>
      <w:lvlText w:val="q"/>
      <w:lvlJc w:val="left"/>
      <w:pPr>
        <w:ind w:left="1853" w:hanging="360"/>
      </w:pPr>
      <w:rPr>
        <w:rFonts w:ascii="Wingdings" w:hAnsi="Wingdings" w:hint="default"/>
        <w:b w:val="0"/>
        <w:bCs w:val="0"/>
        <w:i w:val="0"/>
        <w:iCs w:val="0"/>
        <w:w w:val="100"/>
        <w:sz w:val="19"/>
        <w:szCs w:val="19"/>
        <w:lang w:val="it-IT" w:eastAsia="en-US" w:bidi="ar-SA"/>
      </w:rPr>
    </w:lvl>
    <w:lvl w:ilvl="1" w:tplc="04100003" w:tentative="1">
      <w:start w:val="1"/>
      <w:numFmt w:val="bullet"/>
      <w:lvlText w:val="o"/>
      <w:lvlJc w:val="left"/>
      <w:pPr>
        <w:ind w:left="2573" w:hanging="360"/>
      </w:pPr>
      <w:rPr>
        <w:rFonts w:ascii="Courier New" w:hAnsi="Courier New" w:cs="Courier New" w:hint="default"/>
      </w:rPr>
    </w:lvl>
    <w:lvl w:ilvl="2" w:tplc="04100005" w:tentative="1">
      <w:start w:val="1"/>
      <w:numFmt w:val="bullet"/>
      <w:lvlText w:val=""/>
      <w:lvlJc w:val="left"/>
      <w:pPr>
        <w:ind w:left="3293" w:hanging="360"/>
      </w:pPr>
      <w:rPr>
        <w:rFonts w:ascii="Wingdings" w:hAnsi="Wingdings" w:hint="default"/>
      </w:rPr>
    </w:lvl>
    <w:lvl w:ilvl="3" w:tplc="04100001" w:tentative="1">
      <w:start w:val="1"/>
      <w:numFmt w:val="bullet"/>
      <w:lvlText w:val=""/>
      <w:lvlJc w:val="left"/>
      <w:pPr>
        <w:ind w:left="4013" w:hanging="360"/>
      </w:pPr>
      <w:rPr>
        <w:rFonts w:ascii="Symbol" w:hAnsi="Symbol" w:hint="default"/>
      </w:rPr>
    </w:lvl>
    <w:lvl w:ilvl="4" w:tplc="04100003" w:tentative="1">
      <w:start w:val="1"/>
      <w:numFmt w:val="bullet"/>
      <w:lvlText w:val="o"/>
      <w:lvlJc w:val="left"/>
      <w:pPr>
        <w:ind w:left="4733" w:hanging="360"/>
      </w:pPr>
      <w:rPr>
        <w:rFonts w:ascii="Courier New" w:hAnsi="Courier New" w:cs="Courier New" w:hint="default"/>
      </w:rPr>
    </w:lvl>
    <w:lvl w:ilvl="5" w:tplc="04100005" w:tentative="1">
      <w:start w:val="1"/>
      <w:numFmt w:val="bullet"/>
      <w:lvlText w:val=""/>
      <w:lvlJc w:val="left"/>
      <w:pPr>
        <w:ind w:left="5453" w:hanging="360"/>
      </w:pPr>
      <w:rPr>
        <w:rFonts w:ascii="Wingdings" w:hAnsi="Wingdings" w:hint="default"/>
      </w:rPr>
    </w:lvl>
    <w:lvl w:ilvl="6" w:tplc="04100001" w:tentative="1">
      <w:start w:val="1"/>
      <w:numFmt w:val="bullet"/>
      <w:lvlText w:val=""/>
      <w:lvlJc w:val="left"/>
      <w:pPr>
        <w:ind w:left="6173" w:hanging="360"/>
      </w:pPr>
      <w:rPr>
        <w:rFonts w:ascii="Symbol" w:hAnsi="Symbol" w:hint="default"/>
      </w:rPr>
    </w:lvl>
    <w:lvl w:ilvl="7" w:tplc="04100003" w:tentative="1">
      <w:start w:val="1"/>
      <w:numFmt w:val="bullet"/>
      <w:lvlText w:val="o"/>
      <w:lvlJc w:val="left"/>
      <w:pPr>
        <w:ind w:left="6893" w:hanging="360"/>
      </w:pPr>
      <w:rPr>
        <w:rFonts w:ascii="Courier New" w:hAnsi="Courier New" w:cs="Courier New" w:hint="default"/>
      </w:rPr>
    </w:lvl>
    <w:lvl w:ilvl="8" w:tplc="04100005" w:tentative="1">
      <w:start w:val="1"/>
      <w:numFmt w:val="bullet"/>
      <w:lvlText w:val=""/>
      <w:lvlJc w:val="left"/>
      <w:pPr>
        <w:ind w:left="7613" w:hanging="360"/>
      </w:pPr>
      <w:rPr>
        <w:rFonts w:ascii="Wingdings" w:hAnsi="Wingdings" w:hint="default"/>
      </w:rPr>
    </w:lvl>
  </w:abstractNum>
  <w:abstractNum w:abstractNumId="18" w15:restartNumberingAfterBreak="0">
    <w:nsid w:val="32BD4CC5"/>
    <w:multiLevelType w:val="hybridMultilevel"/>
    <w:tmpl w:val="CBDEB164"/>
    <w:lvl w:ilvl="0" w:tplc="0782841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36325F8F"/>
    <w:multiLevelType w:val="multilevel"/>
    <w:tmpl w:val="573E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183A24"/>
    <w:multiLevelType w:val="hybridMultilevel"/>
    <w:tmpl w:val="E21CECD2"/>
    <w:lvl w:ilvl="0" w:tplc="0410000B">
      <w:start w:val="1"/>
      <w:numFmt w:val="bullet"/>
      <w:lvlText w:val=""/>
      <w:lvlJc w:val="left"/>
      <w:pPr>
        <w:ind w:left="832" w:hanging="360"/>
      </w:pPr>
      <w:rPr>
        <w:rFonts w:ascii="Wingdings" w:hAnsi="Wingdings"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21" w15:restartNumberingAfterBreak="0">
    <w:nsid w:val="3A9943E7"/>
    <w:multiLevelType w:val="hybridMultilevel"/>
    <w:tmpl w:val="5CF80D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E0A5733"/>
    <w:multiLevelType w:val="hybridMultilevel"/>
    <w:tmpl w:val="06DC5EA6"/>
    <w:lvl w:ilvl="0" w:tplc="0B169804">
      <w:start w:val="8"/>
      <w:numFmt w:val="lowerLetter"/>
      <w:lvlText w:val="%1)"/>
      <w:lvlJc w:val="left"/>
      <w:pPr>
        <w:ind w:left="1070" w:hanging="360"/>
      </w:pPr>
      <w:rPr>
        <w:rFonts w:ascii="Times New Roman" w:eastAsia="Calibri" w:hAnsi="Times New Roman"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F236F13"/>
    <w:multiLevelType w:val="hybridMultilevel"/>
    <w:tmpl w:val="EEEEA9EA"/>
    <w:lvl w:ilvl="0" w:tplc="CEE23572">
      <w:numFmt w:val="bullet"/>
      <w:lvlText w:val="•"/>
      <w:lvlJc w:val="left"/>
      <w:pPr>
        <w:ind w:left="862" w:hanging="360"/>
      </w:pPr>
      <w:rPr>
        <w:rFonts w:hint="default"/>
        <w:lang w:val="it-IT" w:eastAsia="it-IT" w:bidi="it-I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4" w15:restartNumberingAfterBreak="0">
    <w:nsid w:val="3F765ABD"/>
    <w:multiLevelType w:val="hybridMultilevel"/>
    <w:tmpl w:val="82E8A10E"/>
    <w:lvl w:ilvl="0" w:tplc="1706C60E">
      <w:start w:val="1"/>
      <w:numFmt w:val="lowerLetter"/>
      <w:lvlText w:val="%1)"/>
      <w:lvlJc w:val="left"/>
      <w:pPr>
        <w:ind w:left="1070" w:hanging="360"/>
      </w:pPr>
      <w:rPr>
        <w:rFonts w:ascii="Times New Roman" w:eastAsia="Calibri" w:hAnsi="Times New Roman" w:cs="Times New Roman"/>
        <w:b/>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5" w15:restartNumberingAfterBreak="0">
    <w:nsid w:val="46F55985"/>
    <w:multiLevelType w:val="hybridMultilevel"/>
    <w:tmpl w:val="90D25A44"/>
    <w:lvl w:ilvl="0" w:tplc="37C6F246">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8907EB1"/>
    <w:multiLevelType w:val="hybridMultilevel"/>
    <w:tmpl w:val="1C24DE30"/>
    <w:lvl w:ilvl="0" w:tplc="7F80F9E0">
      <w:start w:val="1"/>
      <w:numFmt w:val="bullet"/>
      <w:lvlText w:val="-"/>
      <w:lvlJc w:val="left"/>
      <w:pPr>
        <w:ind w:left="1146" w:hanging="360"/>
      </w:pPr>
      <w:rPr>
        <w:rFonts w:ascii="Times New Roman" w:hAnsi="Times New Roman" w:cs="Times New Roman" w:hint="default"/>
        <w:b w:val="0"/>
        <w:sz w:val="24"/>
        <w:szCs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7" w15:restartNumberingAfterBreak="0">
    <w:nsid w:val="4A57262B"/>
    <w:multiLevelType w:val="hybridMultilevel"/>
    <w:tmpl w:val="4B6AAD3A"/>
    <w:lvl w:ilvl="0" w:tplc="32B6BD6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D0334B2"/>
    <w:multiLevelType w:val="multilevel"/>
    <w:tmpl w:val="8892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C92315"/>
    <w:multiLevelType w:val="hybridMultilevel"/>
    <w:tmpl w:val="1CFA2598"/>
    <w:lvl w:ilvl="0" w:tplc="7BDAD498">
      <w:numFmt w:val="bullet"/>
      <w:lvlText w:val=""/>
      <w:lvlJc w:val="left"/>
      <w:pPr>
        <w:ind w:left="756" w:hanging="427"/>
      </w:pPr>
      <w:rPr>
        <w:rFonts w:ascii="Wingdings" w:eastAsia="Wingdings" w:hAnsi="Wingdings" w:cs="Wingdings" w:hint="default"/>
        <w:w w:val="99"/>
        <w:sz w:val="20"/>
        <w:szCs w:val="20"/>
        <w:lang w:val="it-IT" w:eastAsia="en-US" w:bidi="ar-SA"/>
      </w:rPr>
    </w:lvl>
    <w:lvl w:ilvl="1" w:tplc="89AE6618">
      <w:numFmt w:val="bullet"/>
      <w:lvlText w:val=""/>
      <w:lvlJc w:val="left"/>
      <w:pPr>
        <w:ind w:left="1322" w:hanging="425"/>
      </w:pPr>
      <w:rPr>
        <w:rFonts w:ascii="Wingdings" w:eastAsia="Wingdings" w:hAnsi="Wingdings" w:cs="Wingdings" w:hint="default"/>
        <w:w w:val="99"/>
        <w:sz w:val="20"/>
        <w:szCs w:val="20"/>
        <w:lang w:val="it-IT" w:eastAsia="en-US" w:bidi="ar-SA"/>
      </w:rPr>
    </w:lvl>
    <w:lvl w:ilvl="2" w:tplc="28D6FF5C">
      <w:numFmt w:val="bullet"/>
      <w:lvlText w:val="•"/>
      <w:lvlJc w:val="left"/>
      <w:pPr>
        <w:ind w:left="1320" w:hanging="425"/>
      </w:pPr>
      <w:rPr>
        <w:lang w:val="it-IT" w:eastAsia="en-US" w:bidi="ar-SA"/>
      </w:rPr>
    </w:lvl>
    <w:lvl w:ilvl="3" w:tplc="013A7C16">
      <w:numFmt w:val="bullet"/>
      <w:lvlText w:val="•"/>
      <w:lvlJc w:val="left"/>
      <w:pPr>
        <w:ind w:left="1533" w:hanging="425"/>
      </w:pPr>
      <w:rPr>
        <w:lang w:val="it-IT" w:eastAsia="en-US" w:bidi="ar-SA"/>
      </w:rPr>
    </w:lvl>
    <w:lvl w:ilvl="4" w:tplc="EB48B130">
      <w:numFmt w:val="bullet"/>
      <w:lvlText w:val="•"/>
      <w:lvlJc w:val="left"/>
      <w:pPr>
        <w:ind w:left="1747" w:hanging="425"/>
      </w:pPr>
      <w:rPr>
        <w:lang w:val="it-IT" w:eastAsia="en-US" w:bidi="ar-SA"/>
      </w:rPr>
    </w:lvl>
    <w:lvl w:ilvl="5" w:tplc="15C485F6">
      <w:numFmt w:val="bullet"/>
      <w:lvlText w:val="•"/>
      <w:lvlJc w:val="left"/>
      <w:pPr>
        <w:ind w:left="1960" w:hanging="425"/>
      </w:pPr>
      <w:rPr>
        <w:lang w:val="it-IT" w:eastAsia="en-US" w:bidi="ar-SA"/>
      </w:rPr>
    </w:lvl>
    <w:lvl w:ilvl="6" w:tplc="A28A3876">
      <w:numFmt w:val="bullet"/>
      <w:lvlText w:val="•"/>
      <w:lvlJc w:val="left"/>
      <w:pPr>
        <w:ind w:left="2174" w:hanging="425"/>
      </w:pPr>
      <w:rPr>
        <w:lang w:val="it-IT" w:eastAsia="en-US" w:bidi="ar-SA"/>
      </w:rPr>
    </w:lvl>
    <w:lvl w:ilvl="7" w:tplc="6980C626">
      <w:numFmt w:val="bullet"/>
      <w:lvlText w:val="•"/>
      <w:lvlJc w:val="left"/>
      <w:pPr>
        <w:ind w:left="2387" w:hanging="425"/>
      </w:pPr>
      <w:rPr>
        <w:lang w:val="it-IT" w:eastAsia="en-US" w:bidi="ar-SA"/>
      </w:rPr>
    </w:lvl>
    <w:lvl w:ilvl="8" w:tplc="4EEC142C">
      <w:numFmt w:val="bullet"/>
      <w:lvlText w:val="•"/>
      <w:lvlJc w:val="left"/>
      <w:pPr>
        <w:ind w:left="2601" w:hanging="425"/>
      </w:pPr>
      <w:rPr>
        <w:lang w:val="it-IT" w:eastAsia="en-US" w:bidi="ar-SA"/>
      </w:rPr>
    </w:lvl>
  </w:abstractNum>
  <w:abstractNum w:abstractNumId="30" w15:restartNumberingAfterBreak="0">
    <w:nsid w:val="52612C81"/>
    <w:multiLevelType w:val="hybridMultilevel"/>
    <w:tmpl w:val="A4C21144"/>
    <w:lvl w:ilvl="0" w:tplc="EC284B6A">
      <w:start w:val="1"/>
      <w:numFmt w:val="decimal"/>
      <w:lvlText w:val="%1."/>
      <w:lvlJc w:val="left"/>
      <w:pPr>
        <w:ind w:left="318" w:hanging="375"/>
      </w:pPr>
      <w:rPr>
        <w:b/>
      </w:rPr>
    </w:lvl>
    <w:lvl w:ilvl="1" w:tplc="04100019">
      <w:start w:val="1"/>
      <w:numFmt w:val="lowerLetter"/>
      <w:lvlText w:val="%2."/>
      <w:lvlJc w:val="left"/>
      <w:pPr>
        <w:ind w:left="1023" w:hanging="360"/>
      </w:pPr>
    </w:lvl>
    <w:lvl w:ilvl="2" w:tplc="0410001B">
      <w:start w:val="1"/>
      <w:numFmt w:val="lowerRoman"/>
      <w:lvlText w:val="%3."/>
      <w:lvlJc w:val="right"/>
      <w:pPr>
        <w:ind w:left="1743" w:hanging="180"/>
      </w:pPr>
    </w:lvl>
    <w:lvl w:ilvl="3" w:tplc="0410000F">
      <w:start w:val="1"/>
      <w:numFmt w:val="decimal"/>
      <w:lvlText w:val="%4."/>
      <w:lvlJc w:val="left"/>
      <w:pPr>
        <w:ind w:left="2463" w:hanging="360"/>
      </w:pPr>
    </w:lvl>
    <w:lvl w:ilvl="4" w:tplc="04100019">
      <w:start w:val="1"/>
      <w:numFmt w:val="lowerLetter"/>
      <w:lvlText w:val="%5."/>
      <w:lvlJc w:val="left"/>
      <w:pPr>
        <w:ind w:left="3183" w:hanging="360"/>
      </w:pPr>
    </w:lvl>
    <w:lvl w:ilvl="5" w:tplc="0410001B">
      <w:start w:val="1"/>
      <w:numFmt w:val="lowerRoman"/>
      <w:lvlText w:val="%6."/>
      <w:lvlJc w:val="right"/>
      <w:pPr>
        <w:ind w:left="3903" w:hanging="180"/>
      </w:pPr>
    </w:lvl>
    <w:lvl w:ilvl="6" w:tplc="0410000F">
      <w:start w:val="1"/>
      <w:numFmt w:val="decimal"/>
      <w:lvlText w:val="%7."/>
      <w:lvlJc w:val="left"/>
      <w:pPr>
        <w:ind w:left="4623" w:hanging="360"/>
      </w:pPr>
    </w:lvl>
    <w:lvl w:ilvl="7" w:tplc="04100019">
      <w:start w:val="1"/>
      <w:numFmt w:val="lowerLetter"/>
      <w:lvlText w:val="%8."/>
      <w:lvlJc w:val="left"/>
      <w:pPr>
        <w:ind w:left="5343" w:hanging="360"/>
      </w:pPr>
    </w:lvl>
    <w:lvl w:ilvl="8" w:tplc="0410001B">
      <w:start w:val="1"/>
      <w:numFmt w:val="lowerRoman"/>
      <w:lvlText w:val="%9."/>
      <w:lvlJc w:val="right"/>
      <w:pPr>
        <w:ind w:left="6063" w:hanging="180"/>
      </w:pPr>
    </w:lvl>
  </w:abstractNum>
  <w:abstractNum w:abstractNumId="31" w15:restartNumberingAfterBreak="0">
    <w:nsid w:val="55770817"/>
    <w:multiLevelType w:val="hybridMultilevel"/>
    <w:tmpl w:val="07AC9C8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6607B2B"/>
    <w:multiLevelType w:val="hybridMultilevel"/>
    <w:tmpl w:val="04D2443A"/>
    <w:lvl w:ilvl="0" w:tplc="D8C0E276">
      <w:numFmt w:val="bullet"/>
      <w:lvlText w:val="▪"/>
      <w:lvlJc w:val="left"/>
      <w:pPr>
        <w:ind w:left="132" w:hanging="116"/>
      </w:pPr>
      <w:rPr>
        <w:rFonts w:ascii="Calibri" w:eastAsia="Calibri" w:hAnsi="Calibri" w:cs="Calibri" w:hint="default"/>
        <w:w w:val="99"/>
        <w:sz w:val="20"/>
        <w:szCs w:val="20"/>
        <w:lang w:val="it-IT" w:eastAsia="it-IT" w:bidi="it-IT"/>
      </w:rPr>
    </w:lvl>
    <w:lvl w:ilvl="1" w:tplc="4F16852C">
      <w:numFmt w:val="bullet"/>
      <w:lvlText w:val="•"/>
      <w:lvlJc w:val="left"/>
      <w:pPr>
        <w:ind w:left="1116" w:hanging="116"/>
      </w:pPr>
      <w:rPr>
        <w:rFonts w:hint="default"/>
        <w:lang w:val="it-IT" w:eastAsia="it-IT" w:bidi="it-IT"/>
      </w:rPr>
    </w:lvl>
    <w:lvl w:ilvl="2" w:tplc="5712A26E">
      <w:numFmt w:val="bullet"/>
      <w:lvlText w:val="•"/>
      <w:lvlJc w:val="left"/>
      <w:pPr>
        <w:ind w:left="2093" w:hanging="116"/>
      </w:pPr>
      <w:rPr>
        <w:rFonts w:hint="default"/>
        <w:lang w:val="it-IT" w:eastAsia="it-IT" w:bidi="it-IT"/>
      </w:rPr>
    </w:lvl>
    <w:lvl w:ilvl="3" w:tplc="03F4DF24">
      <w:numFmt w:val="bullet"/>
      <w:lvlText w:val="•"/>
      <w:lvlJc w:val="left"/>
      <w:pPr>
        <w:ind w:left="3069" w:hanging="116"/>
      </w:pPr>
      <w:rPr>
        <w:rFonts w:hint="default"/>
        <w:lang w:val="it-IT" w:eastAsia="it-IT" w:bidi="it-IT"/>
      </w:rPr>
    </w:lvl>
    <w:lvl w:ilvl="4" w:tplc="0462755C">
      <w:numFmt w:val="bullet"/>
      <w:lvlText w:val="•"/>
      <w:lvlJc w:val="left"/>
      <w:pPr>
        <w:ind w:left="4046" w:hanging="116"/>
      </w:pPr>
      <w:rPr>
        <w:rFonts w:hint="default"/>
        <w:lang w:val="it-IT" w:eastAsia="it-IT" w:bidi="it-IT"/>
      </w:rPr>
    </w:lvl>
    <w:lvl w:ilvl="5" w:tplc="DF44ECD6">
      <w:numFmt w:val="bullet"/>
      <w:lvlText w:val="•"/>
      <w:lvlJc w:val="left"/>
      <w:pPr>
        <w:ind w:left="5023" w:hanging="116"/>
      </w:pPr>
      <w:rPr>
        <w:rFonts w:hint="default"/>
        <w:lang w:val="it-IT" w:eastAsia="it-IT" w:bidi="it-IT"/>
      </w:rPr>
    </w:lvl>
    <w:lvl w:ilvl="6" w:tplc="75C0DF3E">
      <w:numFmt w:val="bullet"/>
      <w:lvlText w:val="•"/>
      <w:lvlJc w:val="left"/>
      <w:pPr>
        <w:ind w:left="5999" w:hanging="116"/>
      </w:pPr>
      <w:rPr>
        <w:rFonts w:hint="default"/>
        <w:lang w:val="it-IT" w:eastAsia="it-IT" w:bidi="it-IT"/>
      </w:rPr>
    </w:lvl>
    <w:lvl w:ilvl="7" w:tplc="C7C08B88">
      <w:numFmt w:val="bullet"/>
      <w:lvlText w:val="•"/>
      <w:lvlJc w:val="left"/>
      <w:pPr>
        <w:ind w:left="6976" w:hanging="116"/>
      </w:pPr>
      <w:rPr>
        <w:rFonts w:hint="default"/>
        <w:lang w:val="it-IT" w:eastAsia="it-IT" w:bidi="it-IT"/>
      </w:rPr>
    </w:lvl>
    <w:lvl w:ilvl="8" w:tplc="6450DE70">
      <w:numFmt w:val="bullet"/>
      <w:lvlText w:val="•"/>
      <w:lvlJc w:val="left"/>
      <w:pPr>
        <w:ind w:left="7953" w:hanging="116"/>
      </w:pPr>
      <w:rPr>
        <w:rFonts w:hint="default"/>
        <w:lang w:val="it-IT" w:eastAsia="it-IT" w:bidi="it-IT"/>
      </w:rPr>
    </w:lvl>
  </w:abstractNum>
  <w:abstractNum w:abstractNumId="33" w15:restartNumberingAfterBreak="0">
    <w:nsid w:val="5851604F"/>
    <w:multiLevelType w:val="hybridMultilevel"/>
    <w:tmpl w:val="0FDCED12"/>
    <w:lvl w:ilvl="0" w:tplc="7292A644">
      <w:numFmt w:val="bullet"/>
      <w:lvlText w:val="◻"/>
      <w:lvlJc w:val="left"/>
      <w:pPr>
        <w:ind w:left="853" w:hanging="360"/>
      </w:pPr>
      <w:rPr>
        <w:rFonts w:ascii="Symbol" w:eastAsia="Symbol" w:hAnsi="Symbol" w:cs="Symbol" w:hint="default"/>
        <w:w w:val="99"/>
        <w:sz w:val="20"/>
        <w:szCs w:val="20"/>
        <w:lang w:val="it-IT" w:eastAsia="it-IT" w:bidi="it-IT"/>
      </w:rPr>
    </w:lvl>
    <w:lvl w:ilvl="1" w:tplc="1F788A74">
      <w:numFmt w:val="bullet"/>
      <w:lvlText w:val="•"/>
      <w:lvlJc w:val="left"/>
      <w:pPr>
        <w:ind w:left="1764" w:hanging="360"/>
      </w:pPr>
      <w:rPr>
        <w:rFonts w:hint="default"/>
        <w:lang w:val="it-IT" w:eastAsia="it-IT" w:bidi="it-IT"/>
      </w:rPr>
    </w:lvl>
    <w:lvl w:ilvl="2" w:tplc="F2925D1A">
      <w:numFmt w:val="bullet"/>
      <w:lvlText w:val="•"/>
      <w:lvlJc w:val="left"/>
      <w:pPr>
        <w:ind w:left="2669" w:hanging="360"/>
      </w:pPr>
      <w:rPr>
        <w:rFonts w:hint="default"/>
        <w:lang w:val="it-IT" w:eastAsia="it-IT" w:bidi="it-IT"/>
      </w:rPr>
    </w:lvl>
    <w:lvl w:ilvl="3" w:tplc="0A5CCD60">
      <w:numFmt w:val="bullet"/>
      <w:lvlText w:val="•"/>
      <w:lvlJc w:val="left"/>
      <w:pPr>
        <w:ind w:left="3573" w:hanging="360"/>
      </w:pPr>
      <w:rPr>
        <w:rFonts w:hint="default"/>
        <w:lang w:val="it-IT" w:eastAsia="it-IT" w:bidi="it-IT"/>
      </w:rPr>
    </w:lvl>
    <w:lvl w:ilvl="4" w:tplc="500A0568">
      <w:numFmt w:val="bullet"/>
      <w:lvlText w:val="•"/>
      <w:lvlJc w:val="left"/>
      <w:pPr>
        <w:ind w:left="4478" w:hanging="360"/>
      </w:pPr>
      <w:rPr>
        <w:rFonts w:hint="default"/>
        <w:lang w:val="it-IT" w:eastAsia="it-IT" w:bidi="it-IT"/>
      </w:rPr>
    </w:lvl>
    <w:lvl w:ilvl="5" w:tplc="CCBA8232">
      <w:numFmt w:val="bullet"/>
      <w:lvlText w:val="•"/>
      <w:lvlJc w:val="left"/>
      <w:pPr>
        <w:ind w:left="5383" w:hanging="360"/>
      </w:pPr>
      <w:rPr>
        <w:rFonts w:hint="default"/>
        <w:lang w:val="it-IT" w:eastAsia="it-IT" w:bidi="it-IT"/>
      </w:rPr>
    </w:lvl>
    <w:lvl w:ilvl="6" w:tplc="5276E7BC">
      <w:numFmt w:val="bullet"/>
      <w:lvlText w:val="•"/>
      <w:lvlJc w:val="left"/>
      <w:pPr>
        <w:ind w:left="6287" w:hanging="360"/>
      </w:pPr>
      <w:rPr>
        <w:rFonts w:hint="default"/>
        <w:lang w:val="it-IT" w:eastAsia="it-IT" w:bidi="it-IT"/>
      </w:rPr>
    </w:lvl>
    <w:lvl w:ilvl="7" w:tplc="B2BA1FAC">
      <w:numFmt w:val="bullet"/>
      <w:lvlText w:val="•"/>
      <w:lvlJc w:val="left"/>
      <w:pPr>
        <w:ind w:left="7192" w:hanging="360"/>
      </w:pPr>
      <w:rPr>
        <w:rFonts w:hint="default"/>
        <w:lang w:val="it-IT" w:eastAsia="it-IT" w:bidi="it-IT"/>
      </w:rPr>
    </w:lvl>
    <w:lvl w:ilvl="8" w:tplc="86202276">
      <w:numFmt w:val="bullet"/>
      <w:lvlText w:val="•"/>
      <w:lvlJc w:val="left"/>
      <w:pPr>
        <w:ind w:left="8097" w:hanging="360"/>
      </w:pPr>
      <w:rPr>
        <w:rFonts w:hint="default"/>
        <w:lang w:val="it-IT" w:eastAsia="it-IT" w:bidi="it-IT"/>
      </w:rPr>
    </w:lvl>
  </w:abstractNum>
  <w:abstractNum w:abstractNumId="34" w15:restartNumberingAfterBreak="0">
    <w:nsid w:val="5C4B69B7"/>
    <w:multiLevelType w:val="hybridMultilevel"/>
    <w:tmpl w:val="99BA122A"/>
    <w:lvl w:ilvl="0" w:tplc="74A0BAFE">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CC52D2B"/>
    <w:multiLevelType w:val="hybridMultilevel"/>
    <w:tmpl w:val="64F8E3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0EA4199"/>
    <w:multiLevelType w:val="hybridMultilevel"/>
    <w:tmpl w:val="7EF622F8"/>
    <w:lvl w:ilvl="0" w:tplc="EDDA49D6">
      <w:numFmt w:val="bullet"/>
      <w:lvlText w:val=""/>
      <w:lvlJc w:val="left"/>
      <w:pPr>
        <w:ind w:left="756" w:hanging="427"/>
      </w:pPr>
      <w:rPr>
        <w:rFonts w:ascii="Wingdings" w:eastAsia="Wingdings" w:hAnsi="Wingdings" w:cs="Wingdings" w:hint="default"/>
        <w:w w:val="99"/>
        <w:sz w:val="20"/>
        <w:szCs w:val="20"/>
        <w:lang w:val="it-IT" w:eastAsia="en-US" w:bidi="ar-SA"/>
      </w:rPr>
    </w:lvl>
    <w:lvl w:ilvl="1" w:tplc="133C280A">
      <w:numFmt w:val="bullet"/>
      <w:lvlText w:val=""/>
      <w:lvlJc w:val="left"/>
      <w:pPr>
        <w:ind w:left="1322" w:hanging="425"/>
      </w:pPr>
      <w:rPr>
        <w:rFonts w:ascii="Wingdings" w:eastAsia="Wingdings" w:hAnsi="Wingdings" w:cs="Wingdings" w:hint="default"/>
        <w:w w:val="99"/>
        <w:sz w:val="20"/>
        <w:szCs w:val="20"/>
        <w:lang w:val="it-IT" w:eastAsia="en-US" w:bidi="ar-SA"/>
      </w:rPr>
    </w:lvl>
    <w:lvl w:ilvl="2" w:tplc="92124FF6">
      <w:numFmt w:val="bullet"/>
      <w:lvlText w:val="•"/>
      <w:lvlJc w:val="left"/>
      <w:pPr>
        <w:ind w:left="1320" w:hanging="425"/>
      </w:pPr>
      <w:rPr>
        <w:rFonts w:hint="default"/>
        <w:lang w:val="it-IT" w:eastAsia="en-US" w:bidi="ar-SA"/>
      </w:rPr>
    </w:lvl>
    <w:lvl w:ilvl="3" w:tplc="1E3C6692">
      <w:numFmt w:val="bullet"/>
      <w:lvlText w:val="•"/>
      <w:lvlJc w:val="left"/>
      <w:pPr>
        <w:ind w:left="1533" w:hanging="425"/>
      </w:pPr>
      <w:rPr>
        <w:rFonts w:hint="default"/>
        <w:lang w:val="it-IT" w:eastAsia="en-US" w:bidi="ar-SA"/>
      </w:rPr>
    </w:lvl>
    <w:lvl w:ilvl="4" w:tplc="4FD8897A">
      <w:numFmt w:val="bullet"/>
      <w:lvlText w:val="•"/>
      <w:lvlJc w:val="left"/>
      <w:pPr>
        <w:ind w:left="1747" w:hanging="425"/>
      </w:pPr>
      <w:rPr>
        <w:rFonts w:hint="default"/>
        <w:lang w:val="it-IT" w:eastAsia="en-US" w:bidi="ar-SA"/>
      </w:rPr>
    </w:lvl>
    <w:lvl w:ilvl="5" w:tplc="97064C7C">
      <w:numFmt w:val="bullet"/>
      <w:lvlText w:val="•"/>
      <w:lvlJc w:val="left"/>
      <w:pPr>
        <w:ind w:left="1960" w:hanging="425"/>
      </w:pPr>
      <w:rPr>
        <w:rFonts w:hint="default"/>
        <w:lang w:val="it-IT" w:eastAsia="en-US" w:bidi="ar-SA"/>
      </w:rPr>
    </w:lvl>
    <w:lvl w:ilvl="6" w:tplc="A6128C5C">
      <w:numFmt w:val="bullet"/>
      <w:lvlText w:val="•"/>
      <w:lvlJc w:val="left"/>
      <w:pPr>
        <w:ind w:left="2174" w:hanging="425"/>
      </w:pPr>
      <w:rPr>
        <w:rFonts w:hint="default"/>
        <w:lang w:val="it-IT" w:eastAsia="en-US" w:bidi="ar-SA"/>
      </w:rPr>
    </w:lvl>
    <w:lvl w:ilvl="7" w:tplc="3CD08814">
      <w:numFmt w:val="bullet"/>
      <w:lvlText w:val="•"/>
      <w:lvlJc w:val="left"/>
      <w:pPr>
        <w:ind w:left="2387" w:hanging="425"/>
      </w:pPr>
      <w:rPr>
        <w:rFonts w:hint="default"/>
        <w:lang w:val="it-IT" w:eastAsia="en-US" w:bidi="ar-SA"/>
      </w:rPr>
    </w:lvl>
    <w:lvl w:ilvl="8" w:tplc="FDF678D4">
      <w:numFmt w:val="bullet"/>
      <w:lvlText w:val="•"/>
      <w:lvlJc w:val="left"/>
      <w:pPr>
        <w:ind w:left="2601" w:hanging="425"/>
      </w:pPr>
      <w:rPr>
        <w:rFonts w:hint="default"/>
        <w:lang w:val="it-IT" w:eastAsia="en-US" w:bidi="ar-SA"/>
      </w:rPr>
    </w:lvl>
  </w:abstractNum>
  <w:abstractNum w:abstractNumId="37" w15:restartNumberingAfterBreak="0">
    <w:nsid w:val="61165180"/>
    <w:multiLevelType w:val="hybridMultilevel"/>
    <w:tmpl w:val="D91245EC"/>
    <w:lvl w:ilvl="0" w:tplc="8A402578">
      <w:start w:val="9"/>
      <w:numFmt w:val="lowerLetter"/>
      <w:lvlText w:val="%1)"/>
      <w:lvlJc w:val="left"/>
      <w:pPr>
        <w:ind w:left="1070" w:hanging="360"/>
      </w:pPr>
      <w:rPr>
        <w:rFonts w:ascii="Times New Roman" w:eastAsia="Calibri" w:hAnsi="Times New Roman"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C815288"/>
    <w:multiLevelType w:val="hybridMultilevel"/>
    <w:tmpl w:val="E2CA24A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FC65A5E"/>
    <w:multiLevelType w:val="hybridMultilevel"/>
    <w:tmpl w:val="0902D4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0A77B36"/>
    <w:multiLevelType w:val="hybridMultilevel"/>
    <w:tmpl w:val="58648962"/>
    <w:lvl w:ilvl="0" w:tplc="BCC4245A">
      <w:numFmt w:val="bullet"/>
      <w:lvlText w:val="-"/>
      <w:lvlJc w:val="left"/>
      <w:pPr>
        <w:ind w:left="1004" w:hanging="360"/>
      </w:pPr>
      <w:rPr>
        <w:rFonts w:ascii="Garamond" w:eastAsia="Garamond" w:hAnsi="Garamond" w:cs="Garamond" w:hint="default"/>
        <w:b/>
        <w:bCs/>
        <w:w w:val="99"/>
        <w:sz w:val="20"/>
        <w:szCs w:val="20"/>
        <w:lang w:val="it-IT" w:eastAsia="it-IT" w:bidi="it-I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1" w15:restartNumberingAfterBreak="0">
    <w:nsid w:val="71E239B8"/>
    <w:multiLevelType w:val="hybridMultilevel"/>
    <w:tmpl w:val="08E6B19E"/>
    <w:lvl w:ilvl="0" w:tplc="B1B02F54">
      <w:numFmt w:val="bullet"/>
      <w:lvlText w:val=""/>
      <w:lvlJc w:val="left"/>
      <w:pPr>
        <w:ind w:left="1174" w:hanging="425"/>
      </w:pPr>
      <w:rPr>
        <w:rFonts w:ascii="Wingdings" w:eastAsia="Wingdings" w:hAnsi="Wingdings" w:cs="Wingdings" w:hint="default"/>
        <w:w w:val="99"/>
        <w:sz w:val="20"/>
        <w:szCs w:val="20"/>
        <w:lang w:val="it-IT" w:eastAsia="en-US" w:bidi="ar-SA"/>
      </w:rPr>
    </w:lvl>
    <w:lvl w:ilvl="1" w:tplc="0CBCEE9E">
      <w:numFmt w:val="bullet"/>
      <w:lvlText w:val=""/>
      <w:lvlJc w:val="left"/>
      <w:pPr>
        <w:ind w:left="1324" w:hanging="425"/>
      </w:pPr>
      <w:rPr>
        <w:rFonts w:ascii="Wingdings" w:eastAsia="Wingdings" w:hAnsi="Wingdings" w:cs="Wingdings" w:hint="default"/>
        <w:w w:val="99"/>
        <w:sz w:val="20"/>
        <w:szCs w:val="20"/>
        <w:lang w:val="it-IT" w:eastAsia="en-US" w:bidi="ar-SA"/>
      </w:rPr>
    </w:lvl>
    <w:lvl w:ilvl="2" w:tplc="C54A4EC0">
      <w:numFmt w:val="bullet"/>
      <w:lvlText w:val="•"/>
      <w:lvlJc w:val="left"/>
      <w:pPr>
        <w:ind w:left="1320" w:hanging="425"/>
      </w:pPr>
      <w:rPr>
        <w:rFonts w:hint="default"/>
        <w:lang w:val="it-IT" w:eastAsia="en-US" w:bidi="ar-SA"/>
      </w:rPr>
    </w:lvl>
    <w:lvl w:ilvl="3" w:tplc="8CD8BEC4">
      <w:numFmt w:val="bullet"/>
      <w:lvlText w:val="•"/>
      <w:lvlJc w:val="left"/>
      <w:pPr>
        <w:ind w:left="1633" w:hanging="425"/>
      </w:pPr>
      <w:rPr>
        <w:rFonts w:hint="default"/>
        <w:lang w:val="it-IT" w:eastAsia="en-US" w:bidi="ar-SA"/>
      </w:rPr>
    </w:lvl>
    <w:lvl w:ilvl="4" w:tplc="FA48447E">
      <w:numFmt w:val="bullet"/>
      <w:lvlText w:val="•"/>
      <w:lvlJc w:val="left"/>
      <w:pPr>
        <w:ind w:left="1946" w:hanging="425"/>
      </w:pPr>
      <w:rPr>
        <w:rFonts w:hint="default"/>
        <w:lang w:val="it-IT" w:eastAsia="en-US" w:bidi="ar-SA"/>
      </w:rPr>
    </w:lvl>
    <w:lvl w:ilvl="5" w:tplc="2B3CE358">
      <w:numFmt w:val="bullet"/>
      <w:lvlText w:val="•"/>
      <w:lvlJc w:val="left"/>
      <w:pPr>
        <w:ind w:left="2259" w:hanging="425"/>
      </w:pPr>
      <w:rPr>
        <w:rFonts w:hint="default"/>
        <w:lang w:val="it-IT" w:eastAsia="en-US" w:bidi="ar-SA"/>
      </w:rPr>
    </w:lvl>
    <w:lvl w:ilvl="6" w:tplc="4FAE5790">
      <w:numFmt w:val="bullet"/>
      <w:lvlText w:val="•"/>
      <w:lvlJc w:val="left"/>
      <w:pPr>
        <w:ind w:left="2572" w:hanging="425"/>
      </w:pPr>
      <w:rPr>
        <w:rFonts w:hint="default"/>
        <w:lang w:val="it-IT" w:eastAsia="en-US" w:bidi="ar-SA"/>
      </w:rPr>
    </w:lvl>
    <w:lvl w:ilvl="7" w:tplc="9BD0EB40">
      <w:numFmt w:val="bullet"/>
      <w:lvlText w:val="•"/>
      <w:lvlJc w:val="left"/>
      <w:pPr>
        <w:ind w:left="2885" w:hanging="425"/>
      </w:pPr>
      <w:rPr>
        <w:rFonts w:hint="default"/>
        <w:lang w:val="it-IT" w:eastAsia="en-US" w:bidi="ar-SA"/>
      </w:rPr>
    </w:lvl>
    <w:lvl w:ilvl="8" w:tplc="B78CF81C">
      <w:numFmt w:val="bullet"/>
      <w:lvlText w:val="•"/>
      <w:lvlJc w:val="left"/>
      <w:pPr>
        <w:ind w:left="3198" w:hanging="425"/>
      </w:pPr>
      <w:rPr>
        <w:rFonts w:hint="default"/>
        <w:lang w:val="it-IT" w:eastAsia="en-US" w:bidi="ar-SA"/>
      </w:rPr>
    </w:lvl>
  </w:abstractNum>
  <w:abstractNum w:abstractNumId="42" w15:restartNumberingAfterBreak="0">
    <w:nsid w:val="78E003F6"/>
    <w:multiLevelType w:val="hybridMultilevel"/>
    <w:tmpl w:val="308CEFA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9FA3EB7"/>
    <w:multiLevelType w:val="hybridMultilevel"/>
    <w:tmpl w:val="58124352"/>
    <w:lvl w:ilvl="0" w:tplc="D2440610">
      <w:numFmt w:val="bullet"/>
      <w:lvlText w:val=""/>
      <w:lvlJc w:val="left"/>
      <w:pPr>
        <w:ind w:left="2040" w:hanging="360"/>
      </w:pPr>
      <w:rPr>
        <w:rFonts w:ascii="Wingdings" w:eastAsia="Wingdings" w:hAnsi="Wingdings" w:cs="Wingdings" w:hint="default"/>
        <w:w w:val="99"/>
        <w:sz w:val="20"/>
        <w:szCs w:val="20"/>
        <w:lang w:val="it-IT" w:eastAsia="en-US" w:bidi="ar-SA"/>
      </w:rPr>
    </w:lvl>
    <w:lvl w:ilvl="1" w:tplc="04100003" w:tentative="1">
      <w:start w:val="1"/>
      <w:numFmt w:val="bullet"/>
      <w:lvlText w:val="o"/>
      <w:lvlJc w:val="left"/>
      <w:pPr>
        <w:ind w:left="2760" w:hanging="360"/>
      </w:pPr>
      <w:rPr>
        <w:rFonts w:ascii="Courier New" w:hAnsi="Courier New" w:cs="Courier New" w:hint="default"/>
      </w:rPr>
    </w:lvl>
    <w:lvl w:ilvl="2" w:tplc="04100005" w:tentative="1">
      <w:start w:val="1"/>
      <w:numFmt w:val="bullet"/>
      <w:lvlText w:val=""/>
      <w:lvlJc w:val="left"/>
      <w:pPr>
        <w:ind w:left="3480" w:hanging="360"/>
      </w:pPr>
      <w:rPr>
        <w:rFonts w:ascii="Wingdings" w:hAnsi="Wingdings" w:hint="default"/>
      </w:rPr>
    </w:lvl>
    <w:lvl w:ilvl="3" w:tplc="04100001" w:tentative="1">
      <w:start w:val="1"/>
      <w:numFmt w:val="bullet"/>
      <w:lvlText w:val=""/>
      <w:lvlJc w:val="left"/>
      <w:pPr>
        <w:ind w:left="4200" w:hanging="360"/>
      </w:pPr>
      <w:rPr>
        <w:rFonts w:ascii="Symbol" w:hAnsi="Symbol" w:hint="default"/>
      </w:rPr>
    </w:lvl>
    <w:lvl w:ilvl="4" w:tplc="04100003" w:tentative="1">
      <w:start w:val="1"/>
      <w:numFmt w:val="bullet"/>
      <w:lvlText w:val="o"/>
      <w:lvlJc w:val="left"/>
      <w:pPr>
        <w:ind w:left="4920" w:hanging="360"/>
      </w:pPr>
      <w:rPr>
        <w:rFonts w:ascii="Courier New" w:hAnsi="Courier New" w:cs="Courier New" w:hint="default"/>
      </w:rPr>
    </w:lvl>
    <w:lvl w:ilvl="5" w:tplc="04100005" w:tentative="1">
      <w:start w:val="1"/>
      <w:numFmt w:val="bullet"/>
      <w:lvlText w:val=""/>
      <w:lvlJc w:val="left"/>
      <w:pPr>
        <w:ind w:left="5640" w:hanging="360"/>
      </w:pPr>
      <w:rPr>
        <w:rFonts w:ascii="Wingdings" w:hAnsi="Wingdings" w:hint="default"/>
      </w:rPr>
    </w:lvl>
    <w:lvl w:ilvl="6" w:tplc="04100001" w:tentative="1">
      <w:start w:val="1"/>
      <w:numFmt w:val="bullet"/>
      <w:lvlText w:val=""/>
      <w:lvlJc w:val="left"/>
      <w:pPr>
        <w:ind w:left="6360" w:hanging="360"/>
      </w:pPr>
      <w:rPr>
        <w:rFonts w:ascii="Symbol" w:hAnsi="Symbol" w:hint="default"/>
      </w:rPr>
    </w:lvl>
    <w:lvl w:ilvl="7" w:tplc="04100003" w:tentative="1">
      <w:start w:val="1"/>
      <w:numFmt w:val="bullet"/>
      <w:lvlText w:val="o"/>
      <w:lvlJc w:val="left"/>
      <w:pPr>
        <w:ind w:left="7080" w:hanging="360"/>
      </w:pPr>
      <w:rPr>
        <w:rFonts w:ascii="Courier New" w:hAnsi="Courier New" w:cs="Courier New" w:hint="default"/>
      </w:rPr>
    </w:lvl>
    <w:lvl w:ilvl="8" w:tplc="04100005" w:tentative="1">
      <w:start w:val="1"/>
      <w:numFmt w:val="bullet"/>
      <w:lvlText w:val=""/>
      <w:lvlJc w:val="left"/>
      <w:pPr>
        <w:ind w:left="7800" w:hanging="360"/>
      </w:pPr>
      <w:rPr>
        <w:rFonts w:ascii="Wingdings" w:hAnsi="Wingdings" w:hint="default"/>
      </w:rPr>
    </w:lvl>
  </w:abstractNum>
  <w:abstractNum w:abstractNumId="44" w15:restartNumberingAfterBreak="0">
    <w:nsid w:val="7A421225"/>
    <w:multiLevelType w:val="hybridMultilevel"/>
    <w:tmpl w:val="96664F36"/>
    <w:lvl w:ilvl="0" w:tplc="BCC4245A">
      <w:numFmt w:val="bullet"/>
      <w:lvlText w:val="-"/>
      <w:lvlJc w:val="left"/>
      <w:pPr>
        <w:ind w:left="1004" w:hanging="360"/>
      </w:pPr>
      <w:rPr>
        <w:rFonts w:ascii="Garamond" w:eastAsia="Garamond" w:hAnsi="Garamond" w:cs="Garamond" w:hint="default"/>
        <w:b/>
        <w:bCs/>
        <w:w w:val="99"/>
        <w:sz w:val="20"/>
        <w:szCs w:val="20"/>
        <w:lang w:val="it-IT" w:eastAsia="it-IT" w:bidi="it-I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5" w15:restartNumberingAfterBreak="0">
    <w:nsid w:val="7B694A3B"/>
    <w:multiLevelType w:val="hybridMultilevel"/>
    <w:tmpl w:val="EBD28626"/>
    <w:lvl w:ilvl="0" w:tplc="C06EEAAA">
      <w:numFmt w:val="bullet"/>
      <w:lvlText w:val="▪"/>
      <w:lvlJc w:val="left"/>
      <w:pPr>
        <w:ind w:left="132" w:hanging="116"/>
      </w:pPr>
      <w:rPr>
        <w:rFonts w:ascii="Calibri" w:eastAsia="Calibri" w:hAnsi="Calibri" w:cs="Calibri" w:hint="default"/>
        <w:w w:val="99"/>
        <w:sz w:val="20"/>
        <w:szCs w:val="20"/>
        <w:lang w:val="it-IT" w:eastAsia="it-IT" w:bidi="it-IT"/>
      </w:rPr>
    </w:lvl>
    <w:lvl w:ilvl="1" w:tplc="3C829E40">
      <w:numFmt w:val="bullet"/>
      <w:lvlText w:val="-"/>
      <w:lvlJc w:val="left"/>
      <w:pPr>
        <w:ind w:left="898" w:hanging="406"/>
      </w:pPr>
      <w:rPr>
        <w:rFonts w:ascii="Calibri" w:eastAsia="Calibri" w:hAnsi="Calibri" w:cs="Calibri" w:hint="default"/>
        <w:w w:val="99"/>
        <w:sz w:val="20"/>
        <w:szCs w:val="20"/>
        <w:lang w:val="it-IT" w:eastAsia="it-IT" w:bidi="it-IT"/>
      </w:rPr>
    </w:lvl>
    <w:lvl w:ilvl="2" w:tplc="7724FC0A">
      <w:numFmt w:val="bullet"/>
      <w:lvlText w:val="•"/>
      <w:lvlJc w:val="left"/>
      <w:pPr>
        <w:ind w:left="1900" w:hanging="406"/>
      </w:pPr>
      <w:rPr>
        <w:rFonts w:hint="default"/>
        <w:lang w:val="it-IT" w:eastAsia="it-IT" w:bidi="it-IT"/>
      </w:rPr>
    </w:lvl>
    <w:lvl w:ilvl="3" w:tplc="C2361838">
      <w:numFmt w:val="bullet"/>
      <w:lvlText w:val="•"/>
      <w:lvlJc w:val="left"/>
      <w:pPr>
        <w:ind w:left="2901" w:hanging="406"/>
      </w:pPr>
      <w:rPr>
        <w:rFonts w:hint="default"/>
        <w:lang w:val="it-IT" w:eastAsia="it-IT" w:bidi="it-IT"/>
      </w:rPr>
    </w:lvl>
    <w:lvl w:ilvl="4" w:tplc="9A22A796">
      <w:numFmt w:val="bullet"/>
      <w:lvlText w:val="•"/>
      <w:lvlJc w:val="left"/>
      <w:pPr>
        <w:ind w:left="3902" w:hanging="406"/>
      </w:pPr>
      <w:rPr>
        <w:rFonts w:hint="default"/>
        <w:lang w:val="it-IT" w:eastAsia="it-IT" w:bidi="it-IT"/>
      </w:rPr>
    </w:lvl>
    <w:lvl w:ilvl="5" w:tplc="B67A0BFA">
      <w:numFmt w:val="bullet"/>
      <w:lvlText w:val="•"/>
      <w:lvlJc w:val="left"/>
      <w:pPr>
        <w:ind w:left="4902" w:hanging="406"/>
      </w:pPr>
      <w:rPr>
        <w:rFonts w:hint="default"/>
        <w:lang w:val="it-IT" w:eastAsia="it-IT" w:bidi="it-IT"/>
      </w:rPr>
    </w:lvl>
    <w:lvl w:ilvl="6" w:tplc="F6B2D5DE">
      <w:numFmt w:val="bullet"/>
      <w:lvlText w:val="•"/>
      <w:lvlJc w:val="left"/>
      <w:pPr>
        <w:ind w:left="5903" w:hanging="406"/>
      </w:pPr>
      <w:rPr>
        <w:rFonts w:hint="default"/>
        <w:lang w:val="it-IT" w:eastAsia="it-IT" w:bidi="it-IT"/>
      </w:rPr>
    </w:lvl>
    <w:lvl w:ilvl="7" w:tplc="1F741270">
      <w:numFmt w:val="bullet"/>
      <w:lvlText w:val="•"/>
      <w:lvlJc w:val="left"/>
      <w:pPr>
        <w:ind w:left="6904" w:hanging="406"/>
      </w:pPr>
      <w:rPr>
        <w:rFonts w:hint="default"/>
        <w:lang w:val="it-IT" w:eastAsia="it-IT" w:bidi="it-IT"/>
      </w:rPr>
    </w:lvl>
    <w:lvl w:ilvl="8" w:tplc="BA587222">
      <w:numFmt w:val="bullet"/>
      <w:lvlText w:val="•"/>
      <w:lvlJc w:val="left"/>
      <w:pPr>
        <w:ind w:left="7904" w:hanging="406"/>
      </w:pPr>
      <w:rPr>
        <w:rFonts w:hint="default"/>
        <w:lang w:val="it-IT" w:eastAsia="it-IT" w:bidi="it-IT"/>
      </w:rPr>
    </w:lvl>
  </w:abstractNum>
  <w:num w:numId="1" w16cid:durableId="1263610337">
    <w:abstractNumId w:val="28"/>
  </w:num>
  <w:num w:numId="2" w16cid:durableId="1776048239">
    <w:abstractNumId w:val="19"/>
  </w:num>
  <w:num w:numId="3" w16cid:durableId="1760633599">
    <w:abstractNumId w:val="2"/>
  </w:num>
  <w:num w:numId="4" w16cid:durableId="1116869427">
    <w:abstractNumId w:val="25"/>
  </w:num>
  <w:num w:numId="5" w16cid:durableId="1867405567">
    <w:abstractNumId w:val="42"/>
  </w:num>
  <w:num w:numId="6" w16cid:durableId="786775822">
    <w:abstractNumId w:val="21"/>
  </w:num>
  <w:num w:numId="7" w16cid:durableId="1727339370">
    <w:abstractNumId w:val="39"/>
  </w:num>
  <w:num w:numId="8" w16cid:durableId="461768933">
    <w:abstractNumId w:val="5"/>
  </w:num>
  <w:num w:numId="9" w16cid:durableId="11754141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2268615">
    <w:abstractNumId w:val="38"/>
  </w:num>
  <w:num w:numId="11" w16cid:durableId="241573701">
    <w:abstractNumId w:val="14"/>
  </w:num>
  <w:num w:numId="12" w16cid:durableId="1683974553">
    <w:abstractNumId w:val="35"/>
  </w:num>
  <w:num w:numId="13" w16cid:durableId="341863485">
    <w:abstractNumId w:val="18"/>
  </w:num>
  <w:num w:numId="14" w16cid:durableId="1931695110">
    <w:abstractNumId w:val="12"/>
  </w:num>
  <w:num w:numId="15" w16cid:durableId="862717061">
    <w:abstractNumId w:val="30"/>
  </w:num>
  <w:num w:numId="16" w16cid:durableId="484669590">
    <w:abstractNumId w:val="34"/>
  </w:num>
  <w:num w:numId="17" w16cid:durableId="1898474952">
    <w:abstractNumId w:val="7"/>
  </w:num>
  <w:num w:numId="18" w16cid:durableId="1452165110">
    <w:abstractNumId w:val="29"/>
  </w:num>
  <w:num w:numId="19" w16cid:durableId="1038356195">
    <w:abstractNumId w:val="3"/>
  </w:num>
  <w:num w:numId="20" w16cid:durableId="1906329080">
    <w:abstractNumId w:val="43"/>
  </w:num>
  <w:num w:numId="21" w16cid:durableId="1642268417">
    <w:abstractNumId w:val="41"/>
  </w:num>
  <w:num w:numId="22" w16cid:durableId="1771120344">
    <w:abstractNumId w:val="36"/>
  </w:num>
  <w:num w:numId="23" w16cid:durableId="1797291044">
    <w:abstractNumId w:val="11"/>
  </w:num>
  <w:num w:numId="24" w16cid:durableId="670108826">
    <w:abstractNumId w:val="0"/>
  </w:num>
  <w:num w:numId="25" w16cid:durableId="1864854519">
    <w:abstractNumId w:val="17"/>
  </w:num>
  <w:num w:numId="26" w16cid:durableId="1803620904">
    <w:abstractNumId w:val="15"/>
  </w:num>
  <w:num w:numId="27" w16cid:durableId="543178353">
    <w:abstractNumId w:val="23"/>
  </w:num>
  <w:num w:numId="28" w16cid:durableId="318582389">
    <w:abstractNumId w:val="6"/>
  </w:num>
  <w:num w:numId="29" w16cid:durableId="900365767">
    <w:abstractNumId w:val="9"/>
  </w:num>
  <w:num w:numId="30" w16cid:durableId="1688865532">
    <w:abstractNumId w:val="1"/>
  </w:num>
  <w:num w:numId="31" w16cid:durableId="1848210702">
    <w:abstractNumId w:val="44"/>
  </w:num>
  <w:num w:numId="32" w16cid:durableId="1137798977">
    <w:abstractNumId w:val="40"/>
  </w:num>
  <w:num w:numId="33" w16cid:durableId="1043988505">
    <w:abstractNumId w:val="33"/>
  </w:num>
  <w:num w:numId="34" w16cid:durableId="380328690">
    <w:abstractNumId w:val="45"/>
  </w:num>
  <w:num w:numId="35" w16cid:durableId="142701811">
    <w:abstractNumId w:val="31"/>
  </w:num>
  <w:num w:numId="36" w16cid:durableId="2138137887">
    <w:abstractNumId w:val="32"/>
  </w:num>
  <w:num w:numId="37" w16cid:durableId="1789348599">
    <w:abstractNumId w:val="4"/>
  </w:num>
  <w:num w:numId="38" w16cid:durableId="1570729810">
    <w:abstractNumId w:val="10"/>
  </w:num>
  <w:num w:numId="39" w16cid:durableId="1865821978">
    <w:abstractNumId w:val="20"/>
  </w:num>
  <w:num w:numId="40" w16cid:durableId="1551065149">
    <w:abstractNumId w:val="13"/>
  </w:num>
  <w:num w:numId="41" w16cid:durableId="1461457750">
    <w:abstractNumId w:val="26"/>
  </w:num>
  <w:num w:numId="42" w16cid:durableId="1815296408">
    <w:abstractNumId w:val="27"/>
  </w:num>
  <w:num w:numId="43" w16cid:durableId="720518106">
    <w:abstractNumId w:val="24"/>
  </w:num>
  <w:num w:numId="44" w16cid:durableId="1672293364">
    <w:abstractNumId w:val="22"/>
  </w:num>
  <w:num w:numId="45" w16cid:durableId="1436829542">
    <w:abstractNumId w:val="37"/>
  </w:num>
  <w:num w:numId="46" w16cid:durableId="70200497">
    <w:abstractNumId w:val="16"/>
  </w:num>
  <w:num w:numId="47" w16cid:durableId="6071272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863"/>
    <w:rsid w:val="00014AE1"/>
    <w:rsid w:val="00084337"/>
    <w:rsid w:val="00091C16"/>
    <w:rsid w:val="000C3795"/>
    <w:rsid w:val="000C507E"/>
    <w:rsid w:val="000D7B7B"/>
    <w:rsid w:val="000F1D9A"/>
    <w:rsid w:val="00101D29"/>
    <w:rsid w:val="00113CDA"/>
    <w:rsid w:val="00137204"/>
    <w:rsid w:val="001421A2"/>
    <w:rsid w:val="00142828"/>
    <w:rsid w:val="00144FD4"/>
    <w:rsid w:val="00156E07"/>
    <w:rsid w:val="00193A2F"/>
    <w:rsid w:val="001A1285"/>
    <w:rsid w:val="001C2035"/>
    <w:rsid w:val="001C23CD"/>
    <w:rsid w:val="00231993"/>
    <w:rsid w:val="00232830"/>
    <w:rsid w:val="002865D6"/>
    <w:rsid w:val="002C1371"/>
    <w:rsid w:val="002D7AC7"/>
    <w:rsid w:val="00304182"/>
    <w:rsid w:val="00344A0B"/>
    <w:rsid w:val="00355CC0"/>
    <w:rsid w:val="00362762"/>
    <w:rsid w:val="00367C3E"/>
    <w:rsid w:val="00392069"/>
    <w:rsid w:val="003B3980"/>
    <w:rsid w:val="00407F0A"/>
    <w:rsid w:val="004265CA"/>
    <w:rsid w:val="004564CC"/>
    <w:rsid w:val="004706AD"/>
    <w:rsid w:val="0049014F"/>
    <w:rsid w:val="004B1268"/>
    <w:rsid w:val="004B37FD"/>
    <w:rsid w:val="004B5AD7"/>
    <w:rsid w:val="004F6537"/>
    <w:rsid w:val="00520BFF"/>
    <w:rsid w:val="00531F8D"/>
    <w:rsid w:val="00563D37"/>
    <w:rsid w:val="005861C6"/>
    <w:rsid w:val="005A3C59"/>
    <w:rsid w:val="005D2A35"/>
    <w:rsid w:val="005F7A6B"/>
    <w:rsid w:val="00605973"/>
    <w:rsid w:val="00625545"/>
    <w:rsid w:val="0063076F"/>
    <w:rsid w:val="006624F6"/>
    <w:rsid w:val="00662EAD"/>
    <w:rsid w:val="006724C5"/>
    <w:rsid w:val="0067652D"/>
    <w:rsid w:val="006904E0"/>
    <w:rsid w:val="006B223D"/>
    <w:rsid w:val="006D69AB"/>
    <w:rsid w:val="006F3D00"/>
    <w:rsid w:val="007808E6"/>
    <w:rsid w:val="00791126"/>
    <w:rsid w:val="007D7358"/>
    <w:rsid w:val="007E6BF3"/>
    <w:rsid w:val="007F6CAB"/>
    <w:rsid w:val="008233AC"/>
    <w:rsid w:val="008A3614"/>
    <w:rsid w:val="008C1E95"/>
    <w:rsid w:val="008E4863"/>
    <w:rsid w:val="008F44EB"/>
    <w:rsid w:val="00963168"/>
    <w:rsid w:val="009701B8"/>
    <w:rsid w:val="009D2381"/>
    <w:rsid w:val="009D69E5"/>
    <w:rsid w:val="009E3E93"/>
    <w:rsid w:val="009F08E8"/>
    <w:rsid w:val="009F0CF6"/>
    <w:rsid w:val="00A25176"/>
    <w:rsid w:val="00A27383"/>
    <w:rsid w:val="00A53B49"/>
    <w:rsid w:val="00A70E29"/>
    <w:rsid w:val="00A87854"/>
    <w:rsid w:val="00AB176E"/>
    <w:rsid w:val="00AB17C9"/>
    <w:rsid w:val="00AE1EFA"/>
    <w:rsid w:val="00B157D8"/>
    <w:rsid w:val="00B24566"/>
    <w:rsid w:val="00B371DF"/>
    <w:rsid w:val="00B5190B"/>
    <w:rsid w:val="00B60408"/>
    <w:rsid w:val="00B93258"/>
    <w:rsid w:val="00BA0FD4"/>
    <w:rsid w:val="00BA1D49"/>
    <w:rsid w:val="00BC2B31"/>
    <w:rsid w:val="00BE3271"/>
    <w:rsid w:val="00C077F8"/>
    <w:rsid w:val="00C37CEA"/>
    <w:rsid w:val="00C416E7"/>
    <w:rsid w:val="00C47FE8"/>
    <w:rsid w:val="00C515DB"/>
    <w:rsid w:val="00C56581"/>
    <w:rsid w:val="00C6591B"/>
    <w:rsid w:val="00CA7A66"/>
    <w:rsid w:val="00D02A83"/>
    <w:rsid w:val="00D125FE"/>
    <w:rsid w:val="00D30BCA"/>
    <w:rsid w:val="00DA2C4C"/>
    <w:rsid w:val="00DE7153"/>
    <w:rsid w:val="00E1434D"/>
    <w:rsid w:val="00E20C2D"/>
    <w:rsid w:val="00E50F26"/>
    <w:rsid w:val="00E84C26"/>
    <w:rsid w:val="00F21B7E"/>
    <w:rsid w:val="00F3345F"/>
    <w:rsid w:val="00F523C5"/>
    <w:rsid w:val="00F63CD8"/>
    <w:rsid w:val="00F7440D"/>
    <w:rsid w:val="00FA18C0"/>
    <w:rsid w:val="00FD002B"/>
    <w:rsid w:val="00FD0E01"/>
    <w:rsid w:val="00FE62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FEDA"/>
  <w15:chartTrackingRefBased/>
  <w15:docId w15:val="{75A14E1C-739A-49F4-9D47-D2E4AF21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3168"/>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E32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E3271"/>
  </w:style>
  <w:style w:type="paragraph" w:styleId="Pidipagina">
    <w:name w:val="footer"/>
    <w:basedOn w:val="Normale"/>
    <w:link w:val="PidipaginaCarattere"/>
    <w:uiPriority w:val="99"/>
    <w:unhideWhenUsed/>
    <w:rsid w:val="00BE32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E3271"/>
  </w:style>
  <w:style w:type="paragraph" w:styleId="Testonotaapidipagina">
    <w:name w:val="footnote text"/>
    <w:basedOn w:val="Normale"/>
    <w:link w:val="TestonotaapidipaginaCarattere"/>
    <w:semiHidden/>
    <w:unhideWhenUsed/>
    <w:rsid w:val="00520BFF"/>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notaapidipaginaCarattere">
    <w:name w:val="Testo nota a piè di pagina Carattere"/>
    <w:basedOn w:val="Carpredefinitoparagrafo"/>
    <w:link w:val="Testonotaapidipagina"/>
    <w:semiHidden/>
    <w:rsid w:val="00520BFF"/>
    <w:rPr>
      <w:rFonts w:ascii="Times New Roman" w:eastAsia="Times New Roman" w:hAnsi="Times New Roman" w:cs="Times New Roman"/>
      <w:kern w:val="0"/>
      <w:sz w:val="20"/>
      <w:szCs w:val="20"/>
      <w:lang w:eastAsia="it-IT"/>
      <w14:ligatures w14:val="none"/>
    </w:rPr>
  </w:style>
  <w:style w:type="character" w:styleId="Rimandonotaapidipagina">
    <w:name w:val="footnote reference"/>
    <w:semiHidden/>
    <w:unhideWhenUsed/>
    <w:rsid w:val="00520BFF"/>
    <w:rPr>
      <w:vertAlign w:val="superscript"/>
    </w:rPr>
  </w:style>
  <w:style w:type="paragraph" w:styleId="Paragrafoelenco">
    <w:name w:val="List Paragraph"/>
    <w:basedOn w:val="Normale"/>
    <w:uiPriority w:val="1"/>
    <w:qFormat/>
    <w:rsid w:val="00304182"/>
    <w:pPr>
      <w:ind w:left="720"/>
      <w:contextualSpacing/>
    </w:pPr>
  </w:style>
  <w:style w:type="table" w:styleId="Grigliatabella">
    <w:name w:val="Table Grid"/>
    <w:basedOn w:val="Tabellanormale"/>
    <w:uiPriority w:val="39"/>
    <w:rsid w:val="000D7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701B8"/>
    <w:rPr>
      <w:color w:val="0563C1" w:themeColor="hyperlink"/>
      <w:u w:val="single"/>
    </w:rPr>
  </w:style>
  <w:style w:type="character" w:styleId="Menzionenonrisolta">
    <w:name w:val="Unresolved Mention"/>
    <w:basedOn w:val="Carpredefinitoparagrafo"/>
    <w:uiPriority w:val="99"/>
    <w:semiHidden/>
    <w:unhideWhenUsed/>
    <w:rsid w:val="009701B8"/>
    <w:rPr>
      <w:color w:val="605E5C"/>
      <w:shd w:val="clear" w:color="auto" w:fill="E1DFDD"/>
    </w:rPr>
  </w:style>
  <w:style w:type="paragraph" w:customStyle="1" w:styleId="Default">
    <w:name w:val="Default"/>
    <w:rsid w:val="00BA0FD4"/>
    <w:pPr>
      <w:autoSpaceDE w:val="0"/>
      <w:autoSpaceDN w:val="0"/>
      <w:adjustRightInd w:val="0"/>
      <w:spacing w:after="0" w:line="240" w:lineRule="auto"/>
    </w:pPr>
    <w:rPr>
      <w:rFonts w:ascii="Calibri" w:hAnsi="Calibri" w:cs="Calibri"/>
      <w:color w:val="000000"/>
      <w:kern w:val="0"/>
      <w:sz w:val="24"/>
      <w:szCs w:val="24"/>
    </w:rPr>
  </w:style>
  <w:style w:type="paragraph" w:styleId="Corpotesto">
    <w:name w:val="Body Text"/>
    <w:basedOn w:val="Normale"/>
    <w:link w:val="CorpotestoCarattere"/>
    <w:uiPriority w:val="1"/>
    <w:qFormat/>
    <w:rsid w:val="0067652D"/>
    <w:pPr>
      <w:widowControl w:val="0"/>
      <w:autoSpaceDE w:val="0"/>
      <w:autoSpaceDN w:val="0"/>
      <w:spacing w:after="0" w:line="240" w:lineRule="auto"/>
    </w:pPr>
    <w:rPr>
      <w:rFonts w:ascii="Calibri" w:eastAsia="Calibri" w:hAnsi="Calibri" w:cs="Calibri"/>
      <w:kern w:val="0"/>
      <w14:ligatures w14:val="none"/>
    </w:rPr>
  </w:style>
  <w:style w:type="character" w:customStyle="1" w:styleId="CorpotestoCarattere">
    <w:name w:val="Corpo testo Carattere"/>
    <w:basedOn w:val="Carpredefinitoparagrafo"/>
    <w:link w:val="Corpotesto"/>
    <w:uiPriority w:val="1"/>
    <w:rsid w:val="0067652D"/>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330894">
      <w:bodyDiv w:val="1"/>
      <w:marLeft w:val="0"/>
      <w:marRight w:val="0"/>
      <w:marTop w:val="0"/>
      <w:marBottom w:val="0"/>
      <w:divBdr>
        <w:top w:val="none" w:sz="0" w:space="0" w:color="auto"/>
        <w:left w:val="none" w:sz="0" w:space="0" w:color="auto"/>
        <w:bottom w:val="none" w:sz="0" w:space="0" w:color="auto"/>
        <w:right w:val="none" w:sz="0" w:space="0" w:color="auto"/>
      </w:divBdr>
    </w:div>
    <w:div w:id="1042167523">
      <w:bodyDiv w:val="1"/>
      <w:marLeft w:val="0"/>
      <w:marRight w:val="0"/>
      <w:marTop w:val="0"/>
      <w:marBottom w:val="0"/>
      <w:divBdr>
        <w:top w:val="none" w:sz="0" w:space="0" w:color="auto"/>
        <w:left w:val="none" w:sz="0" w:space="0" w:color="auto"/>
        <w:bottom w:val="none" w:sz="0" w:space="0" w:color="auto"/>
        <w:right w:val="none" w:sz="0" w:space="0" w:color="auto"/>
      </w:divBdr>
    </w:div>
    <w:div w:id="1258441678">
      <w:bodyDiv w:val="1"/>
      <w:marLeft w:val="0"/>
      <w:marRight w:val="0"/>
      <w:marTop w:val="0"/>
      <w:marBottom w:val="0"/>
      <w:divBdr>
        <w:top w:val="none" w:sz="0" w:space="0" w:color="auto"/>
        <w:left w:val="none" w:sz="0" w:space="0" w:color="auto"/>
        <w:bottom w:val="none" w:sz="0" w:space="0" w:color="auto"/>
        <w:right w:val="none" w:sz="0" w:space="0" w:color="auto"/>
      </w:divBdr>
    </w:div>
    <w:div w:id="1568033762">
      <w:bodyDiv w:val="1"/>
      <w:marLeft w:val="0"/>
      <w:marRight w:val="0"/>
      <w:marTop w:val="0"/>
      <w:marBottom w:val="0"/>
      <w:divBdr>
        <w:top w:val="none" w:sz="0" w:space="0" w:color="auto"/>
        <w:left w:val="none" w:sz="0" w:space="0" w:color="auto"/>
        <w:bottom w:val="none" w:sz="0" w:space="0" w:color="auto"/>
        <w:right w:val="none" w:sz="0" w:space="0" w:color="auto"/>
      </w:divBdr>
    </w:div>
    <w:div w:id="214731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settiegatti.eu/info/norme/statali/codicepenale.htm" TargetMode="External"/><Relationship Id="rId18" Type="http://schemas.openxmlformats.org/officeDocument/2006/relationships/hyperlink" Target="https://www.bosettiegatti.eu/info/norme/statali/codicepenale.htm" TargetMode="External"/><Relationship Id="rId26" Type="http://schemas.openxmlformats.org/officeDocument/2006/relationships/hyperlink" Target="https://www.bosettiegatti.eu/info/norme/statali/2008_0040.htm" TargetMode="External"/><Relationship Id="rId3" Type="http://schemas.openxmlformats.org/officeDocument/2006/relationships/styles" Target="styles.xml"/><Relationship Id="rId21" Type="http://schemas.openxmlformats.org/officeDocument/2006/relationships/hyperlink" Target="https://www.bosettiegatti.eu/info/norme/statali/2011_0159.ht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osettiegatti.eu/info/norme/statali/2006_0152.htm" TargetMode="External"/><Relationship Id="rId17" Type="http://schemas.openxmlformats.org/officeDocument/2006/relationships/hyperlink" Target="https://www.bosettiegatti.eu/info/norme/statali/codicecivile.htm" TargetMode="External"/><Relationship Id="rId25" Type="http://schemas.openxmlformats.org/officeDocument/2006/relationships/hyperlink" Target="https://www.bosettiegatti.eu/info/norme/statali/codicepenale.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osettiegatti.eu/info/norme/statali/codicecivile.htm" TargetMode="External"/><Relationship Id="rId20" Type="http://schemas.openxmlformats.org/officeDocument/2006/relationships/hyperlink" Target="https://www.bosettiegatti.eu/info/norme/statali/2011_0159.htm" TargetMode="External"/><Relationship Id="rId29" Type="http://schemas.openxmlformats.org/officeDocument/2006/relationships/hyperlink" Target="https://www.bosettiegatti.eu/info/norme/statali/codicepena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settiegatti.eu/info/norme/statali/2016_0050.htm" TargetMode="External"/><Relationship Id="rId24" Type="http://schemas.openxmlformats.org/officeDocument/2006/relationships/hyperlink" Target="https://www.bosettiegatti.eu/info/norme/statali/2011_0159.htm"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bosettiegatti.eu/info/norme/statali/codicepenale.htm" TargetMode="External"/><Relationship Id="rId23" Type="http://schemas.openxmlformats.org/officeDocument/2006/relationships/hyperlink" Target="https://www.bosettiegatti.eu/info/norme/statali/2011_0159.htm" TargetMode="External"/><Relationship Id="rId28" Type="http://schemas.openxmlformats.org/officeDocument/2006/relationships/hyperlink" Target="https://www.bosettiegatti.eu/info/norme/statali/2016_0050.htm" TargetMode="External"/><Relationship Id="rId10" Type="http://schemas.openxmlformats.org/officeDocument/2006/relationships/hyperlink" Target="https://www.bosettiegatti.eu/info/norme/statali/2016_0050.htm" TargetMode="External"/><Relationship Id="rId19" Type="http://schemas.openxmlformats.org/officeDocument/2006/relationships/hyperlink" Target="https://www.bosettiegatti.eu/info/norme/statali/2016_0050.htm" TargetMode="External"/><Relationship Id="rId31" Type="http://schemas.openxmlformats.org/officeDocument/2006/relationships/hyperlink" Target="https://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s://www.bosettiegatti.eu/info/norme/statali/codicepenale.htm" TargetMode="External"/><Relationship Id="rId14" Type="http://schemas.openxmlformats.org/officeDocument/2006/relationships/hyperlink" Target="https://www.bosettiegatti.eu/info/norme/statali/codicepenale.htm" TargetMode="External"/><Relationship Id="rId22" Type="http://schemas.openxmlformats.org/officeDocument/2006/relationships/hyperlink" Target="https://www.bosettiegatti.eu/info/norme/statali/2011_0159.htm" TargetMode="External"/><Relationship Id="rId27" Type="http://schemas.openxmlformats.org/officeDocument/2006/relationships/hyperlink" Target="https://www.bosettiegatti.eu/info/norme/statali/2015_dm_30_01_DURC.htm" TargetMode="External"/><Relationship Id="rId30" Type="http://schemas.openxmlformats.org/officeDocument/2006/relationships/hyperlink" Target="https://www.bosettiegatti.eu/info/norme/statali/codicepenale.htm" TargetMode="External"/><Relationship Id="rId8" Type="http://schemas.openxmlformats.org/officeDocument/2006/relationships/hyperlink" Target="https://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4142B-EDEA-4979-B24B-9AB7990A5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10</Pages>
  <Words>4901</Words>
  <Characters>27942</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Vellini</dc:creator>
  <cp:keywords/>
  <dc:description/>
  <cp:lastModifiedBy>Alessandro Vellini</cp:lastModifiedBy>
  <cp:revision>73</cp:revision>
  <dcterms:created xsi:type="dcterms:W3CDTF">2023-09-13T11:19:00Z</dcterms:created>
  <dcterms:modified xsi:type="dcterms:W3CDTF">2024-05-22T08:10:00Z</dcterms:modified>
</cp:coreProperties>
</file>